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6424D0">
        <w:rPr>
          <w:rStyle w:val="140"/>
          <w:rFonts w:ascii="Liberation Serif" w:hAnsi="Liberation Serif" w:cs="Liberation Serif"/>
          <w:b/>
        </w:rPr>
        <w:t>2</w:t>
      </w:r>
      <w:r w:rsidR="007C315B">
        <w:rPr>
          <w:rStyle w:val="140"/>
          <w:rFonts w:ascii="Liberation Serif" w:hAnsi="Liberation Serif" w:cs="Liberation Serif"/>
          <w:b/>
        </w:rPr>
        <w:t>8</w:t>
      </w:r>
      <w:r w:rsidR="00FD5753" w:rsidRPr="005C1301">
        <w:rPr>
          <w:rStyle w:val="140"/>
          <w:rFonts w:ascii="Liberation Serif" w:hAnsi="Liberation Serif" w:cs="Liberation Serif"/>
          <w:b/>
        </w:rPr>
        <w:t xml:space="preserve"> </w:t>
      </w:r>
      <w:r w:rsidR="005C3168" w:rsidRPr="005C1301">
        <w:rPr>
          <w:rStyle w:val="140"/>
          <w:rFonts w:ascii="Liberation Serif" w:hAnsi="Liberation Serif" w:cs="Liberation Serif"/>
          <w:b/>
        </w:rPr>
        <w:t>декаб</w:t>
      </w:r>
      <w:r w:rsidR="007B4723" w:rsidRPr="005C1301">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A55073">
        <w:rPr>
          <w:rStyle w:val="140"/>
          <w:rFonts w:ascii="Liberation Serif" w:hAnsi="Liberation Serif" w:cs="Liberation Serif"/>
          <w:b/>
          <w:u w:val="single"/>
        </w:rPr>
        <w:t>2</w:t>
      </w:r>
      <w:r w:rsidR="007C315B">
        <w:rPr>
          <w:rStyle w:val="140"/>
          <w:rFonts w:ascii="Liberation Serif" w:hAnsi="Liberation Serif" w:cs="Liberation Serif"/>
          <w:b/>
          <w:u w:val="single"/>
        </w:rPr>
        <w:t>7</w:t>
      </w:r>
      <w:r w:rsidR="007B4723" w:rsidRPr="005C1301">
        <w:rPr>
          <w:rStyle w:val="140"/>
          <w:rFonts w:ascii="Liberation Serif" w:hAnsi="Liberation Serif" w:cs="Liberation Serif"/>
          <w:b/>
          <w:u w:val="single"/>
        </w:rPr>
        <w:t xml:space="preserve"> </w:t>
      </w:r>
      <w:r w:rsidR="007834FC" w:rsidRPr="005C1301">
        <w:rPr>
          <w:rStyle w:val="140"/>
          <w:rFonts w:ascii="Liberation Serif" w:hAnsi="Liberation Serif" w:cs="Liberation Serif"/>
          <w:b/>
          <w:u w:val="single"/>
        </w:rPr>
        <w:t>декабря</w:t>
      </w:r>
      <w:r w:rsidR="007B4723" w:rsidRPr="005C1301">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AD1972" w:rsidRPr="00653FF9" w:rsidRDefault="002B1DDF" w:rsidP="009D1D72">
      <w:pPr>
        <w:jc w:val="both"/>
        <w:rPr>
          <w:rFonts w:ascii="Liberation Serif" w:hAnsi="Liberation Serif" w:cs="Liberation Serif"/>
          <w:sz w:val="28"/>
          <w:szCs w:val="28"/>
        </w:rPr>
      </w:pPr>
      <w:r>
        <w:rPr>
          <w:rFonts w:ascii="Liberation Serif" w:hAnsi="Liberation Serif" w:cs="Liberation Serif"/>
          <w:sz w:val="28"/>
          <w:szCs w:val="28"/>
        </w:rPr>
        <w:tab/>
      </w:r>
      <w:r w:rsidR="00F45ADB" w:rsidRPr="00653FF9">
        <w:rPr>
          <w:rFonts w:ascii="Liberation Serif" w:hAnsi="Liberation Serif" w:cs="Liberation Serif"/>
          <w:sz w:val="28"/>
          <w:szCs w:val="28"/>
        </w:rPr>
        <w:t>На территории области действ</w:t>
      </w:r>
      <w:r>
        <w:rPr>
          <w:rFonts w:ascii="Liberation Serif" w:hAnsi="Liberation Serif" w:cs="Liberation Serif"/>
          <w:sz w:val="28"/>
          <w:szCs w:val="28"/>
        </w:rPr>
        <w:t>ует</w:t>
      </w:r>
      <w:r w:rsidR="009D1D72" w:rsidRPr="00653FF9">
        <w:rPr>
          <w:rFonts w:ascii="Liberation Serif" w:eastAsia="Calibri" w:hAnsi="Liberation Serif" w:cs="Liberation Serif"/>
          <w:b/>
          <w:bCs/>
          <w:sz w:val="28"/>
          <w:szCs w:val="28"/>
          <w:lang w:eastAsia="en-US"/>
        </w:rPr>
        <w:t xml:space="preserve"> </w:t>
      </w:r>
      <w:r w:rsidR="00F45ADB" w:rsidRPr="00653FF9">
        <w:rPr>
          <w:rFonts w:ascii="Liberation Serif" w:eastAsia="Calibri" w:hAnsi="Liberation Serif" w:cs="Liberation Serif"/>
          <w:b/>
          <w:bCs/>
          <w:sz w:val="28"/>
          <w:szCs w:val="28"/>
          <w:lang w:eastAsia="en-US"/>
        </w:rPr>
        <w:t>«ШТОРМОВ</w:t>
      </w:r>
      <w:r w:rsidR="00653FF9" w:rsidRPr="00653FF9">
        <w:rPr>
          <w:rFonts w:ascii="Liberation Serif" w:eastAsia="Calibri" w:hAnsi="Liberation Serif" w:cs="Liberation Serif"/>
          <w:b/>
          <w:bCs/>
          <w:sz w:val="28"/>
          <w:szCs w:val="28"/>
          <w:lang w:eastAsia="en-US"/>
        </w:rPr>
        <w:t>О</w:t>
      </w:r>
      <w:r w:rsidR="00F45ADB" w:rsidRPr="00653FF9">
        <w:rPr>
          <w:rFonts w:ascii="Liberation Serif" w:eastAsia="Calibri" w:hAnsi="Liberation Serif" w:cs="Liberation Serif"/>
          <w:b/>
          <w:bCs/>
          <w:sz w:val="28"/>
          <w:szCs w:val="28"/>
          <w:lang w:eastAsia="en-US"/>
        </w:rPr>
        <w:t>Е ПРЕДУПРЕЖДЕНИ</w:t>
      </w:r>
      <w:r w:rsidR="00653FF9" w:rsidRPr="00653FF9">
        <w:rPr>
          <w:rFonts w:ascii="Liberation Serif" w:eastAsia="Calibri" w:hAnsi="Liberation Serif" w:cs="Liberation Serif"/>
          <w:b/>
          <w:bCs/>
          <w:sz w:val="28"/>
          <w:szCs w:val="28"/>
          <w:lang w:eastAsia="en-US"/>
        </w:rPr>
        <w:t>Е</w:t>
      </w:r>
      <w:r w:rsidR="00AD1972" w:rsidRPr="00653FF9">
        <w:rPr>
          <w:rFonts w:ascii="Liberation Serif" w:eastAsia="Calibri" w:hAnsi="Liberation Serif" w:cs="Liberation Serif"/>
          <w:b/>
          <w:bCs/>
          <w:sz w:val="28"/>
          <w:szCs w:val="28"/>
          <w:lang w:eastAsia="en-US"/>
        </w:rPr>
        <w:t>»:</w:t>
      </w:r>
      <w:r w:rsidR="009D1D72" w:rsidRPr="00653FF9">
        <w:rPr>
          <w:rFonts w:ascii="Liberation Serif" w:hAnsi="Liberation Serif" w:cs="Liberation Serif"/>
          <w:sz w:val="28"/>
          <w:szCs w:val="28"/>
        </w:rPr>
        <w:t xml:space="preserve"> п</w:t>
      </w:r>
      <w:r w:rsidR="00AD1972" w:rsidRPr="00653FF9">
        <w:rPr>
          <w:rFonts w:ascii="Liberation Serif" w:hAnsi="Liberation Serif" w:cs="Liberation Serif"/>
          <w:sz w:val="28"/>
          <w:szCs w:val="28"/>
        </w:rPr>
        <w:t>о сообщению ФГБУ «Уральское УГМС»</w:t>
      </w:r>
      <w:r w:rsidR="00653FF9" w:rsidRPr="00653FF9">
        <w:rPr>
          <w:rFonts w:ascii="Liberation Serif" w:hAnsi="Liberation Serif" w:cs="Liberation Serif"/>
          <w:sz w:val="28"/>
          <w:szCs w:val="28"/>
        </w:rPr>
        <w:t xml:space="preserve"> </w:t>
      </w:r>
      <w:r w:rsidR="00F45ADB" w:rsidRPr="00653FF9">
        <w:rPr>
          <w:rFonts w:ascii="Liberation Serif" w:hAnsi="Liberation Serif" w:cs="Liberation Serif"/>
          <w:sz w:val="28"/>
          <w:szCs w:val="28"/>
        </w:rPr>
        <w:t xml:space="preserve">23-27 декабря местами </w:t>
      </w:r>
      <w:r w:rsidR="00AD1972" w:rsidRPr="00653FF9">
        <w:rPr>
          <w:rFonts w:ascii="Liberation Serif" w:hAnsi="Liberation Serif" w:cs="Liberation Serif"/>
          <w:sz w:val="28"/>
          <w:szCs w:val="28"/>
        </w:rPr>
        <w:t xml:space="preserve">в Свердловской области ожидается аномально холодная погода со среднесуточной температурой воздуха ниже климатической нормы на 7° и более.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9336EB" w:rsidRDefault="007B4723">
      <w:pPr>
        <w:ind w:firstLine="708"/>
        <w:jc w:val="both"/>
        <w:rPr>
          <w:rFonts w:ascii="Liberation Serif" w:hAnsi="Liberation Serif" w:cs="Liberation Serif"/>
          <w:sz w:val="28"/>
          <w:szCs w:val="28"/>
        </w:rPr>
      </w:pPr>
      <w:r w:rsidRPr="009336EB">
        <w:rPr>
          <w:rFonts w:ascii="Liberation Serif" w:hAnsi="Liberation Serif" w:cs="Liberation Serif"/>
          <w:sz w:val="28"/>
          <w:szCs w:val="28"/>
        </w:rPr>
        <w:t xml:space="preserve">На территории области </w:t>
      </w:r>
      <w:r w:rsidRPr="00BD2650">
        <w:rPr>
          <w:rFonts w:ascii="Liberation Serif" w:hAnsi="Liberation Serif" w:cs="Liberation Serif"/>
          <w:sz w:val="28"/>
          <w:szCs w:val="28"/>
        </w:rPr>
        <w:t>наблюдалась облачная погода</w:t>
      </w:r>
      <w:r w:rsidR="00DD5790" w:rsidRPr="00BD2650">
        <w:rPr>
          <w:rFonts w:ascii="Liberation Serif" w:hAnsi="Liberation Serif" w:cs="Liberation Serif"/>
          <w:sz w:val="28"/>
          <w:szCs w:val="28"/>
        </w:rPr>
        <w:t xml:space="preserve"> с прояснениями</w:t>
      </w:r>
      <w:r w:rsidRPr="00BD2650">
        <w:rPr>
          <w:rFonts w:ascii="Liberation Serif" w:hAnsi="Liberation Serif" w:cs="Liberation Serif"/>
          <w:sz w:val="28"/>
          <w:szCs w:val="28"/>
        </w:rPr>
        <w:t>,</w:t>
      </w:r>
      <w:r w:rsidR="008545E9" w:rsidRPr="00BD2650">
        <w:rPr>
          <w:rFonts w:ascii="Liberation Serif" w:hAnsi="Liberation Serif" w:cs="Liberation Serif"/>
          <w:sz w:val="28"/>
          <w:szCs w:val="28"/>
        </w:rPr>
        <w:t xml:space="preserve"> </w:t>
      </w:r>
      <w:r w:rsidR="00EE5691" w:rsidRPr="00BD2650">
        <w:rPr>
          <w:rFonts w:ascii="Liberation Serif" w:hAnsi="Liberation Serif" w:cs="Liberation Serif"/>
          <w:sz w:val="28"/>
          <w:szCs w:val="28"/>
        </w:rPr>
        <w:br/>
      </w:r>
      <w:r w:rsidR="00042D96" w:rsidRPr="00BD2650">
        <w:rPr>
          <w:rFonts w:ascii="Liberation Serif" w:hAnsi="Liberation Serif" w:cs="Liberation Serif"/>
          <w:sz w:val="28"/>
          <w:szCs w:val="28"/>
        </w:rPr>
        <w:t xml:space="preserve">местами </w:t>
      </w:r>
      <w:r w:rsidR="004D5CE8" w:rsidRPr="00BD2650">
        <w:rPr>
          <w:rFonts w:ascii="Liberation Serif" w:hAnsi="Liberation Serif" w:cs="Liberation Serif"/>
          <w:sz w:val="28"/>
          <w:szCs w:val="28"/>
        </w:rPr>
        <w:t xml:space="preserve">прошел </w:t>
      </w:r>
      <w:r w:rsidR="00042D96" w:rsidRPr="00BD2650">
        <w:rPr>
          <w:rFonts w:ascii="Liberation Serif" w:hAnsi="Liberation Serif" w:cs="Liberation Serif"/>
          <w:sz w:val="28"/>
          <w:szCs w:val="28"/>
        </w:rPr>
        <w:t xml:space="preserve">небольшой </w:t>
      </w:r>
      <w:r w:rsidR="00BB7063" w:rsidRPr="00BD2650">
        <w:rPr>
          <w:rFonts w:ascii="Liberation Serif" w:hAnsi="Liberation Serif" w:cs="Liberation Serif"/>
          <w:sz w:val="28"/>
          <w:szCs w:val="28"/>
        </w:rPr>
        <w:t>снег</w:t>
      </w:r>
      <w:r w:rsidR="00C956D2" w:rsidRPr="00BD2650">
        <w:rPr>
          <w:rFonts w:ascii="Liberation Serif" w:hAnsi="Liberation Serif" w:cs="Liberation Serif"/>
          <w:sz w:val="28"/>
          <w:szCs w:val="28"/>
        </w:rPr>
        <w:t>,</w:t>
      </w:r>
      <w:r w:rsidR="009B01C8" w:rsidRPr="00BD2650">
        <w:rPr>
          <w:rFonts w:ascii="Liberation Serif" w:hAnsi="Liberation Serif" w:cs="Liberation Serif"/>
          <w:sz w:val="28"/>
          <w:szCs w:val="28"/>
        </w:rPr>
        <w:t xml:space="preserve"> </w:t>
      </w:r>
      <w:r w:rsidR="00152768" w:rsidRPr="00BD2650">
        <w:rPr>
          <w:rFonts w:ascii="Liberation Serif" w:hAnsi="Liberation Serif" w:cs="Liberation Serif"/>
          <w:sz w:val="28"/>
          <w:szCs w:val="28"/>
        </w:rPr>
        <w:t xml:space="preserve">на дорогах </w:t>
      </w:r>
      <w:r w:rsidR="00DE5352" w:rsidRPr="00BD2650">
        <w:rPr>
          <w:rFonts w:ascii="Liberation Serif" w:hAnsi="Liberation Serif" w:cs="Liberation Serif"/>
          <w:sz w:val="28"/>
          <w:szCs w:val="28"/>
        </w:rPr>
        <w:t>отмечал</w:t>
      </w:r>
      <w:r w:rsidR="00042D96" w:rsidRPr="00BD2650">
        <w:rPr>
          <w:rFonts w:ascii="Liberation Serif" w:hAnsi="Liberation Serif" w:cs="Liberation Serif"/>
          <w:sz w:val="28"/>
          <w:szCs w:val="28"/>
        </w:rPr>
        <w:t>а</w:t>
      </w:r>
      <w:r w:rsidR="00CF1FFB" w:rsidRPr="00BD2650">
        <w:rPr>
          <w:rFonts w:ascii="Liberation Serif" w:hAnsi="Liberation Serif" w:cs="Liberation Serif"/>
          <w:sz w:val="28"/>
          <w:szCs w:val="28"/>
        </w:rPr>
        <w:t>с</w:t>
      </w:r>
      <w:r w:rsidR="00042D96" w:rsidRPr="00BD2650">
        <w:rPr>
          <w:rFonts w:ascii="Liberation Serif" w:hAnsi="Liberation Serif" w:cs="Liberation Serif"/>
          <w:sz w:val="28"/>
          <w:szCs w:val="28"/>
        </w:rPr>
        <w:t>ь</w:t>
      </w:r>
      <w:r w:rsidR="00CF1FFB" w:rsidRPr="00BD2650">
        <w:rPr>
          <w:rFonts w:ascii="Liberation Serif" w:hAnsi="Liberation Serif" w:cs="Liberation Serif"/>
          <w:sz w:val="28"/>
          <w:szCs w:val="28"/>
        </w:rPr>
        <w:t xml:space="preserve"> </w:t>
      </w:r>
      <w:r w:rsidR="00BB7063" w:rsidRPr="00BD2650">
        <w:rPr>
          <w:rFonts w:ascii="Liberation Serif" w:hAnsi="Liberation Serif" w:cs="Liberation Serif"/>
          <w:sz w:val="28"/>
          <w:szCs w:val="28"/>
        </w:rPr>
        <w:t>гололед</w:t>
      </w:r>
      <w:r w:rsidR="00042D96" w:rsidRPr="00BD2650">
        <w:rPr>
          <w:rFonts w:ascii="Liberation Serif" w:hAnsi="Liberation Serif" w:cs="Liberation Serif"/>
          <w:sz w:val="28"/>
          <w:szCs w:val="28"/>
        </w:rPr>
        <w:t>ица</w:t>
      </w:r>
      <w:r w:rsidR="00152768" w:rsidRPr="00BD2650">
        <w:rPr>
          <w:rFonts w:ascii="Liberation Serif" w:hAnsi="Liberation Serif" w:cs="Liberation Serif"/>
          <w:sz w:val="28"/>
          <w:szCs w:val="28"/>
        </w:rPr>
        <w:t xml:space="preserve">. </w:t>
      </w:r>
      <w:r w:rsidR="00EC4772" w:rsidRPr="00BD2650">
        <w:rPr>
          <w:rFonts w:ascii="Liberation Serif" w:hAnsi="Liberation Serif" w:cs="Liberation Serif"/>
          <w:sz w:val="28"/>
          <w:szCs w:val="28"/>
        </w:rPr>
        <w:t xml:space="preserve">Ветер </w:t>
      </w:r>
      <w:r w:rsidR="00042D96" w:rsidRPr="00BD2650">
        <w:rPr>
          <w:rFonts w:ascii="Liberation Serif" w:hAnsi="Liberation Serif" w:cs="Liberation Serif"/>
          <w:sz w:val="28"/>
          <w:szCs w:val="28"/>
        </w:rPr>
        <w:br/>
      </w:r>
      <w:r w:rsidR="00BA52AE" w:rsidRPr="00BD2650">
        <w:rPr>
          <w:rFonts w:ascii="Liberation Serif" w:hAnsi="Liberation Serif" w:cs="Liberation Serif"/>
          <w:sz w:val="28"/>
          <w:szCs w:val="28"/>
        </w:rPr>
        <w:t>юго-западный</w:t>
      </w:r>
      <w:r w:rsidR="00042D96" w:rsidRPr="00BD2650">
        <w:rPr>
          <w:rFonts w:ascii="Liberation Serif" w:hAnsi="Liberation Serif" w:cs="Liberation Serif"/>
          <w:sz w:val="28"/>
          <w:szCs w:val="28"/>
        </w:rPr>
        <w:t xml:space="preserve">, </w:t>
      </w:r>
      <w:r w:rsidR="00BD2650" w:rsidRPr="00BD2650">
        <w:rPr>
          <w:rFonts w:ascii="Liberation Serif" w:hAnsi="Liberation Serif" w:cs="Liberation Serif"/>
          <w:sz w:val="28"/>
          <w:szCs w:val="28"/>
        </w:rPr>
        <w:t>южный</w:t>
      </w:r>
      <w:r w:rsidR="00042D96" w:rsidRPr="00BD2650">
        <w:rPr>
          <w:rFonts w:ascii="Liberation Serif" w:hAnsi="Liberation Serif" w:cs="Liberation Serif"/>
          <w:sz w:val="28"/>
          <w:szCs w:val="28"/>
        </w:rPr>
        <w:t xml:space="preserve"> </w:t>
      </w:r>
      <w:r w:rsidR="00BA52AE" w:rsidRPr="00BD2650">
        <w:rPr>
          <w:rFonts w:ascii="Liberation Serif" w:hAnsi="Liberation Serif" w:cs="Liberation Serif"/>
          <w:sz w:val="28"/>
          <w:szCs w:val="28"/>
        </w:rPr>
        <w:t>3</w:t>
      </w:r>
      <w:r w:rsidR="00042D96" w:rsidRPr="00BD2650">
        <w:rPr>
          <w:rFonts w:ascii="Liberation Serif" w:hAnsi="Liberation Serif" w:cs="Liberation Serif"/>
          <w:sz w:val="28"/>
          <w:szCs w:val="28"/>
        </w:rPr>
        <w:t>-</w:t>
      </w:r>
      <w:r w:rsidR="00BD2650" w:rsidRPr="00BD2650">
        <w:rPr>
          <w:rFonts w:ascii="Liberation Serif" w:hAnsi="Liberation Serif" w:cs="Liberation Serif"/>
          <w:sz w:val="28"/>
          <w:szCs w:val="28"/>
        </w:rPr>
        <w:t>5</w:t>
      </w:r>
      <w:r w:rsidR="00BA52AE" w:rsidRPr="00BD2650">
        <w:rPr>
          <w:rFonts w:ascii="Liberation Serif" w:hAnsi="Liberation Serif" w:cs="Liberation Serif"/>
          <w:sz w:val="28"/>
          <w:szCs w:val="28"/>
        </w:rPr>
        <w:t xml:space="preserve"> м/с</w:t>
      </w:r>
      <w:r w:rsidR="00042D96" w:rsidRPr="00BD2650">
        <w:rPr>
          <w:rFonts w:ascii="Liberation Serif" w:hAnsi="Liberation Serif" w:cs="Liberation Serif"/>
          <w:sz w:val="28"/>
          <w:szCs w:val="28"/>
        </w:rPr>
        <w:t xml:space="preserve">, с </w:t>
      </w:r>
      <w:r w:rsidR="00042D96" w:rsidRPr="00A13D80">
        <w:rPr>
          <w:rFonts w:ascii="Liberation Serif" w:hAnsi="Liberation Serif" w:cs="Liberation Serif"/>
          <w:sz w:val="28"/>
          <w:szCs w:val="28"/>
        </w:rPr>
        <w:t xml:space="preserve">порывами до </w:t>
      </w:r>
      <w:r w:rsidR="00042D96" w:rsidRPr="001F22A1">
        <w:rPr>
          <w:rFonts w:ascii="Liberation Serif" w:hAnsi="Liberation Serif" w:cs="Liberation Serif"/>
          <w:sz w:val="28"/>
          <w:szCs w:val="28"/>
        </w:rPr>
        <w:t>1</w:t>
      </w:r>
      <w:r w:rsidR="00BD2650" w:rsidRPr="001F22A1">
        <w:rPr>
          <w:rFonts w:ascii="Liberation Serif" w:hAnsi="Liberation Serif" w:cs="Liberation Serif"/>
          <w:sz w:val="28"/>
          <w:szCs w:val="28"/>
        </w:rPr>
        <w:t>1</w:t>
      </w:r>
      <w:r w:rsidR="00042D96" w:rsidRPr="001F22A1">
        <w:rPr>
          <w:rFonts w:ascii="Liberation Serif" w:hAnsi="Liberation Serif" w:cs="Liberation Serif"/>
          <w:sz w:val="28"/>
          <w:szCs w:val="28"/>
        </w:rPr>
        <w:t xml:space="preserve"> м/с</w:t>
      </w:r>
      <w:r w:rsidR="00BB63DE" w:rsidRPr="001F22A1">
        <w:rPr>
          <w:rFonts w:ascii="Liberation Serif" w:hAnsi="Liberation Serif" w:cs="Liberation Serif"/>
          <w:sz w:val="28"/>
          <w:szCs w:val="28"/>
        </w:rPr>
        <w:t>.</w:t>
      </w:r>
      <w:r w:rsidR="00EC4772" w:rsidRPr="001F22A1">
        <w:rPr>
          <w:rFonts w:ascii="Liberation Serif" w:hAnsi="Liberation Serif" w:cs="Liberation Serif"/>
          <w:sz w:val="28"/>
          <w:szCs w:val="28"/>
        </w:rPr>
        <w:t xml:space="preserve"> </w:t>
      </w:r>
      <w:r w:rsidRPr="001F22A1">
        <w:rPr>
          <w:rFonts w:ascii="Liberation Serif" w:hAnsi="Liberation Serif" w:cs="Liberation Serif"/>
          <w:sz w:val="28"/>
          <w:szCs w:val="28"/>
        </w:rPr>
        <w:t>Температура воздуха</w:t>
      </w:r>
      <w:r w:rsidR="0007055F" w:rsidRPr="001F22A1">
        <w:rPr>
          <w:rFonts w:ascii="Liberation Serif" w:hAnsi="Liberation Serif" w:cs="Liberation Serif"/>
          <w:sz w:val="28"/>
          <w:szCs w:val="28"/>
        </w:rPr>
        <w:t xml:space="preserve"> </w:t>
      </w:r>
      <w:r w:rsidR="000A53E0" w:rsidRPr="001F22A1">
        <w:rPr>
          <w:rFonts w:ascii="Liberation Serif" w:hAnsi="Liberation Serif" w:cs="Liberation Serif"/>
          <w:sz w:val="28"/>
          <w:szCs w:val="28"/>
        </w:rPr>
        <w:br/>
      </w:r>
      <w:r w:rsidRPr="001F22A1">
        <w:rPr>
          <w:rFonts w:ascii="Liberation Serif" w:hAnsi="Liberation Serif" w:cs="Liberation Serif"/>
          <w:sz w:val="28"/>
          <w:szCs w:val="28"/>
        </w:rPr>
        <w:t>ночью</w:t>
      </w:r>
      <w:r w:rsidR="0050747C" w:rsidRPr="001F22A1">
        <w:rPr>
          <w:rFonts w:ascii="Liberation Serif" w:hAnsi="Liberation Serif" w:cs="Liberation Serif"/>
          <w:sz w:val="28"/>
          <w:szCs w:val="28"/>
        </w:rPr>
        <w:t xml:space="preserve"> </w:t>
      </w:r>
      <w:r w:rsidR="00976939" w:rsidRPr="001F22A1">
        <w:rPr>
          <w:rFonts w:ascii="Liberation Serif" w:hAnsi="Liberation Serif" w:cs="Liberation Serif"/>
          <w:sz w:val="28"/>
          <w:szCs w:val="28"/>
        </w:rPr>
        <w:t>-</w:t>
      </w:r>
      <w:r w:rsidR="00A13D80" w:rsidRPr="001F22A1">
        <w:rPr>
          <w:rFonts w:ascii="Liberation Serif" w:hAnsi="Liberation Serif" w:cs="Liberation Serif"/>
          <w:sz w:val="28"/>
          <w:szCs w:val="28"/>
        </w:rPr>
        <w:t>12</w:t>
      </w:r>
      <w:r w:rsidR="00B2084E" w:rsidRPr="001F22A1">
        <w:rPr>
          <w:rFonts w:ascii="Liberation Serif" w:hAnsi="Liberation Serif" w:cs="Liberation Serif"/>
          <w:sz w:val="28"/>
          <w:szCs w:val="28"/>
        </w:rPr>
        <w:t xml:space="preserve">°С, </w:t>
      </w:r>
      <w:r w:rsidR="007B26EA" w:rsidRPr="001F22A1">
        <w:rPr>
          <w:rFonts w:ascii="Liberation Serif" w:hAnsi="Liberation Serif" w:cs="Liberation Serif"/>
          <w:sz w:val="28"/>
          <w:szCs w:val="28"/>
        </w:rPr>
        <w:t>-</w:t>
      </w:r>
      <w:r w:rsidR="00A13D80" w:rsidRPr="001F22A1">
        <w:rPr>
          <w:rFonts w:ascii="Liberation Serif" w:hAnsi="Liberation Serif" w:cs="Liberation Serif"/>
          <w:sz w:val="28"/>
          <w:szCs w:val="28"/>
        </w:rPr>
        <w:t>16</w:t>
      </w:r>
      <w:r w:rsidRPr="001F22A1">
        <w:rPr>
          <w:rFonts w:ascii="Liberation Serif" w:hAnsi="Liberation Serif" w:cs="Liberation Serif"/>
          <w:sz w:val="28"/>
          <w:szCs w:val="28"/>
        </w:rPr>
        <w:t>°С,</w:t>
      </w:r>
      <w:r w:rsidR="00710DAF" w:rsidRPr="001F22A1">
        <w:rPr>
          <w:rFonts w:ascii="Liberation Serif" w:hAnsi="Liberation Serif" w:cs="Liberation Serif"/>
          <w:sz w:val="28"/>
          <w:szCs w:val="28"/>
        </w:rPr>
        <w:t xml:space="preserve"> </w:t>
      </w:r>
      <w:r w:rsidR="00797A10" w:rsidRPr="001F22A1">
        <w:rPr>
          <w:rFonts w:ascii="Liberation Serif" w:hAnsi="Liberation Serif" w:cs="Liberation Serif"/>
          <w:sz w:val="28"/>
          <w:szCs w:val="28"/>
        </w:rPr>
        <w:t xml:space="preserve">местами </w:t>
      </w:r>
      <w:r w:rsidR="002C5C47" w:rsidRPr="001F22A1">
        <w:rPr>
          <w:rFonts w:ascii="Liberation Serif" w:hAnsi="Liberation Serif" w:cs="Liberation Serif"/>
          <w:sz w:val="28"/>
          <w:szCs w:val="28"/>
        </w:rPr>
        <w:t xml:space="preserve">на </w:t>
      </w:r>
      <w:r w:rsidR="00A13D80" w:rsidRPr="001F22A1">
        <w:rPr>
          <w:rFonts w:ascii="Liberation Serif" w:hAnsi="Liberation Serif" w:cs="Liberation Serif"/>
          <w:sz w:val="28"/>
          <w:szCs w:val="28"/>
        </w:rPr>
        <w:t>севере</w:t>
      </w:r>
      <w:r w:rsidR="000A53E0" w:rsidRPr="001F22A1">
        <w:rPr>
          <w:rFonts w:ascii="Liberation Serif" w:hAnsi="Liberation Serif" w:cs="Liberation Serif"/>
          <w:sz w:val="28"/>
          <w:szCs w:val="28"/>
        </w:rPr>
        <w:t xml:space="preserve"> -</w:t>
      </w:r>
      <w:r w:rsidR="00A13D80" w:rsidRPr="001F22A1">
        <w:rPr>
          <w:rFonts w:ascii="Liberation Serif" w:hAnsi="Liberation Serif" w:cs="Liberation Serif"/>
          <w:sz w:val="28"/>
          <w:szCs w:val="28"/>
        </w:rPr>
        <w:t>23</w:t>
      </w:r>
      <w:r w:rsidR="000A53E0" w:rsidRPr="001F22A1">
        <w:rPr>
          <w:rFonts w:ascii="Liberation Serif" w:hAnsi="Liberation Serif" w:cs="Liberation Serif"/>
          <w:sz w:val="28"/>
          <w:szCs w:val="28"/>
        </w:rPr>
        <w:t>°С</w:t>
      </w:r>
      <w:r w:rsidR="00042D96" w:rsidRPr="001F22A1">
        <w:rPr>
          <w:rFonts w:ascii="Liberation Serif" w:hAnsi="Liberation Serif" w:cs="Liberation Serif"/>
          <w:sz w:val="28"/>
          <w:szCs w:val="28"/>
        </w:rPr>
        <w:t>,</w:t>
      </w:r>
      <w:r w:rsidR="00430117" w:rsidRPr="001F22A1">
        <w:rPr>
          <w:rFonts w:ascii="Liberation Serif" w:hAnsi="Liberation Serif" w:cs="Liberation Serif"/>
          <w:sz w:val="28"/>
          <w:szCs w:val="28"/>
        </w:rPr>
        <w:t xml:space="preserve"> </w:t>
      </w:r>
      <w:r w:rsidR="00042D96" w:rsidRPr="001F22A1">
        <w:rPr>
          <w:rFonts w:ascii="Liberation Serif" w:hAnsi="Liberation Serif" w:cs="Liberation Serif"/>
          <w:sz w:val="28"/>
          <w:szCs w:val="28"/>
        </w:rPr>
        <w:t>д</w:t>
      </w:r>
      <w:r w:rsidRPr="001F22A1">
        <w:rPr>
          <w:rFonts w:ascii="Liberation Serif" w:hAnsi="Liberation Serif" w:cs="Liberation Serif"/>
          <w:sz w:val="28"/>
          <w:szCs w:val="28"/>
        </w:rPr>
        <w:t xml:space="preserve">нем </w:t>
      </w:r>
      <w:r w:rsidR="00BA52AE" w:rsidRPr="001F22A1">
        <w:rPr>
          <w:rFonts w:ascii="Liberation Serif" w:hAnsi="Liberation Serif" w:cs="Liberation Serif"/>
          <w:sz w:val="28"/>
          <w:szCs w:val="28"/>
        </w:rPr>
        <w:t>-</w:t>
      </w:r>
      <w:r w:rsidR="001F22A1" w:rsidRPr="001F22A1">
        <w:rPr>
          <w:rFonts w:ascii="Liberation Serif" w:hAnsi="Liberation Serif" w:cs="Liberation Serif"/>
          <w:sz w:val="28"/>
          <w:szCs w:val="28"/>
        </w:rPr>
        <w:t>13</w:t>
      </w:r>
      <w:r w:rsidRPr="001F22A1">
        <w:rPr>
          <w:rFonts w:ascii="Liberation Serif" w:hAnsi="Liberation Serif" w:cs="Liberation Serif"/>
          <w:sz w:val="28"/>
          <w:szCs w:val="28"/>
        </w:rPr>
        <w:t>°С</w:t>
      </w:r>
      <w:r w:rsidR="00873ACF" w:rsidRPr="001F22A1">
        <w:rPr>
          <w:rFonts w:ascii="Liberation Serif" w:hAnsi="Liberation Serif" w:cs="Liberation Serif"/>
          <w:sz w:val="28"/>
          <w:szCs w:val="28"/>
        </w:rPr>
        <w:t>,</w:t>
      </w:r>
      <w:r w:rsidR="00152F93" w:rsidRPr="001F22A1">
        <w:rPr>
          <w:rFonts w:ascii="Liberation Serif" w:hAnsi="Liberation Serif" w:cs="Liberation Serif"/>
          <w:sz w:val="28"/>
          <w:szCs w:val="28"/>
        </w:rPr>
        <w:t xml:space="preserve"> </w:t>
      </w:r>
      <w:r w:rsidR="008442CE" w:rsidRPr="001F22A1">
        <w:rPr>
          <w:rFonts w:ascii="Liberation Serif" w:hAnsi="Liberation Serif" w:cs="Liberation Serif"/>
          <w:sz w:val="28"/>
          <w:szCs w:val="28"/>
        </w:rPr>
        <w:t>-</w:t>
      </w:r>
      <w:r w:rsidR="001F22A1" w:rsidRPr="001F22A1">
        <w:rPr>
          <w:rFonts w:ascii="Liberation Serif" w:hAnsi="Liberation Serif" w:cs="Liberation Serif"/>
          <w:sz w:val="28"/>
          <w:szCs w:val="28"/>
        </w:rPr>
        <w:t>17</w:t>
      </w:r>
      <w:r w:rsidR="00873ACF" w:rsidRPr="001F22A1">
        <w:rPr>
          <w:rFonts w:ascii="Liberation Serif" w:hAnsi="Liberation Serif" w:cs="Liberation Serif"/>
          <w:sz w:val="28"/>
          <w:szCs w:val="28"/>
        </w:rPr>
        <w:t>°С</w:t>
      </w:r>
      <w:r w:rsidR="001F22A1" w:rsidRPr="001F22A1">
        <w:rPr>
          <w:rFonts w:ascii="Liberation Serif" w:hAnsi="Liberation Serif" w:cs="Liberation Serif"/>
          <w:sz w:val="28"/>
          <w:szCs w:val="28"/>
        </w:rPr>
        <w:t>.</w:t>
      </w:r>
    </w:p>
    <w:p w:rsidR="00936BE7" w:rsidRPr="00BB49B9" w:rsidRDefault="00B15D46" w:rsidP="00936BE7">
      <w:pPr>
        <w:shd w:val="clear" w:color="auto" w:fill="FFFFFF"/>
        <w:spacing w:line="228" w:lineRule="auto"/>
        <w:ind w:firstLine="709"/>
        <w:jc w:val="both"/>
        <w:rPr>
          <w:rFonts w:ascii="Liberation Serif" w:hAnsi="Liberation Serif" w:cs="Liberation Serif"/>
          <w:sz w:val="28"/>
          <w:szCs w:val="28"/>
        </w:rPr>
      </w:pPr>
      <w:r w:rsidRPr="00BB49B9">
        <w:rPr>
          <w:rFonts w:ascii="Liberation Serif" w:hAnsi="Liberation Serif" w:cs="Liberation Serif"/>
          <w:sz w:val="28"/>
          <w:szCs w:val="28"/>
        </w:rPr>
        <w:t xml:space="preserve">Высота снега находилась в пределах </w:t>
      </w:r>
      <w:r w:rsidR="00DD3458" w:rsidRPr="00BB49B9">
        <w:rPr>
          <w:rFonts w:ascii="Liberation Serif" w:hAnsi="Liberation Serif" w:cs="Liberation Serif"/>
          <w:sz w:val="28"/>
          <w:szCs w:val="28"/>
        </w:rPr>
        <w:t>1</w:t>
      </w:r>
      <w:r w:rsidR="00061EB2">
        <w:rPr>
          <w:rFonts w:ascii="Liberation Serif" w:hAnsi="Liberation Serif" w:cs="Liberation Serif"/>
          <w:sz w:val="28"/>
          <w:szCs w:val="28"/>
        </w:rPr>
        <w:t>7</w:t>
      </w:r>
      <w:r w:rsidRPr="00BB49B9">
        <w:rPr>
          <w:rFonts w:ascii="Liberation Serif" w:hAnsi="Liberation Serif" w:cs="Liberation Serif"/>
          <w:sz w:val="28"/>
          <w:szCs w:val="28"/>
        </w:rPr>
        <w:t>-</w:t>
      </w:r>
      <w:r w:rsidR="00BB49B9" w:rsidRPr="00BB49B9">
        <w:rPr>
          <w:rFonts w:ascii="Liberation Serif" w:hAnsi="Liberation Serif" w:cs="Liberation Serif"/>
          <w:sz w:val="28"/>
          <w:szCs w:val="28"/>
        </w:rPr>
        <w:t>5</w:t>
      </w:r>
      <w:r w:rsidR="00061EB2">
        <w:rPr>
          <w:rFonts w:ascii="Liberation Serif" w:hAnsi="Liberation Serif" w:cs="Liberation Serif"/>
          <w:sz w:val="28"/>
          <w:szCs w:val="28"/>
        </w:rPr>
        <w:t>0</w:t>
      </w:r>
      <w:r w:rsidRPr="00BB49B9">
        <w:rPr>
          <w:rFonts w:ascii="Liberation Serif" w:hAnsi="Liberation Serif" w:cs="Liberation Serif"/>
          <w:sz w:val="28"/>
          <w:szCs w:val="28"/>
        </w:rPr>
        <w:t xml:space="preserve"> см, </w:t>
      </w:r>
      <w:r w:rsidR="00E24B4A" w:rsidRPr="00BB49B9">
        <w:rPr>
          <w:rFonts w:ascii="Liberation Serif" w:hAnsi="Liberation Serif" w:cs="Liberation Serif"/>
          <w:sz w:val="28"/>
          <w:szCs w:val="28"/>
        </w:rPr>
        <w:t xml:space="preserve">на крайнем севере до </w:t>
      </w:r>
      <w:r w:rsidR="00BB7063" w:rsidRPr="00BB49B9">
        <w:rPr>
          <w:rFonts w:ascii="Liberation Serif" w:hAnsi="Liberation Serif" w:cs="Liberation Serif"/>
          <w:sz w:val="28"/>
          <w:szCs w:val="28"/>
        </w:rPr>
        <w:t>5</w:t>
      </w:r>
      <w:r w:rsidR="00061EB2">
        <w:rPr>
          <w:rFonts w:ascii="Liberation Serif" w:hAnsi="Liberation Serif" w:cs="Liberation Serif"/>
          <w:sz w:val="28"/>
          <w:szCs w:val="28"/>
        </w:rPr>
        <w:t>5</w:t>
      </w:r>
      <w:r w:rsidRPr="00BB49B9">
        <w:rPr>
          <w:rFonts w:ascii="Liberation Serif" w:hAnsi="Liberation Serif" w:cs="Liberation Serif"/>
          <w:sz w:val="28"/>
          <w:szCs w:val="28"/>
        </w:rPr>
        <w:t xml:space="preserve"> см.</w:t>
      </w:r>
    </w:p>
    <w:p w:rsidR="003531E4" w:rsidRPr="001F22A1" w:rsidRDefault="007B4723">
      <w:pPr>
        <w:suppressAutoHyphens w:val="0"/>
        <w:ind w:right="-1"/>
        <w:jc w:val="both"/>
        <w:textAlignment w:val="auto"/>
        <w:rPr>
          <w:rFonts w:ascii="Liberation Serif" w:eastAsia="Calibri" w:hAnsi="Liberation Serif" w:cs="Liberation Serif"/>
          <w:sz w:val="28"/>
          <w:szCs w:val="28"/>
        </w:rPr>
      </w:pPr>
      <w:r w:rsidRPr="00976475">
        <w:rPr>
          <w:rFonts w:ascii="Liberation Serif" w:hAnsi="Liberation Serif" w:cs="Liberation Serif"/>
          <w:b/>
          <w:bCs/>
          <w:sz w:val="28"/>
          <w:szCs w:val="28"/>
          <w:lang w:val="x-none" w:eastAsia="x-none"/>
        </w:rPr>
        <w:t>ОЯ</w:t>
      </w:r>
      <w:r w:rsidRPr="00976475">
        <w:rPr>
          <w:rFonts w:ascii="Liberation Serif" w:hAnsi="Liberation Serif" w:cs="Liberation Serif"/>
          <w:bCs/>
          <w:sz w:val="28"/>
          <w:szCs w:val="28"/>
          <w:lang w:val="x-none" w:eastAsia="x-none"/>
        </w:rPr>
        <w:t>: </w:t>
      </w:r>
      <w:r w:rsidRPr="00976475">
        <w:rPr>
          <w:rFonts w:ascii="Liberation Serif" w:hAnsi="Liberation Serif" w:cs="Liberation Serif"/>
          <w:sz w:val="28"/>
          <w:szCs w:val="28"/>
          <w:lang w:val="x-none"/>
        </w:rPr>
        <w:t>–</w:t>
      </w:r>
      <w:r w:rsidRPr="00976475">
        <w:rPr>
          <w:rFonts w:ascii="Liberation Serif" w:hAnsi="Liberation Serif" w:cs="Liberation Serif"/>
          <w:sz w:val="28"/>
          <w:szCs w:val="28"/>
        </w:rPr>
        <w:t> </w:t>
      </w:r>
      <w:r w:rsidR="00976475" w:rsidRPr="00976475">
        <w:rPr>
          <w:rFonts w:ascii="Liberation Serif" w:hAnsi="Liberation Serif" w:cs="Liberation Serif"/>
          <w:sz w:val="28"/>
          <w:szCs w:val="28"/>
        </w:rPr>
        <w:t xml:space="preserve">не </w:t>
      </w:r>
      <w:r w:rsidR="00976475" w:rsidRPr="001F22A1">
        <w:rPr>
          <w:rFonts w:ascii="Liberation Serif" w:hAnsi="Liberation Serif" w:cs="Liberation Serif"/>
          <w:sz w:val="28"/>
          <w:szCs w:val="28"/>
        </w:rPr>
        <w:t>зарегистрированы.</w:t>
      </w:r>
    </w:p>
    <w:p w:rsidR="00976475" w:rsidRPr="00976475" w:rsidRDefault="007B4723" w:rsidP="00B07F91">
      <w:pPr>
        <w:jc w:val="both"/>
        <w:rPr>
          <w:rFonts w:ascii="Liberation Serif" w:hAnsi="Liberation Serif" w:cs="Liberation Serif"/>
          <w:sz w:val="28"/>
          <w:szCs w:val="28"/>
        </w:rPr>
      </w:pPr>
      <w:r w:rsidRPr="001F22A1">
        <w:rPr>
          <w:rFonts w:ascii="Liberation Serif" w:hAnsi="Liberation Serif" w:cs="Liberation Serif"/>
          <w:b/>
          <w:bCs/>
          <w:sz w:val="28"/>
          <w:szCs w:val="28"/>
          <w:lang w:val="x-none" w:eastAsia="x-none"/>
        </w:rPr>
        <w:t>НЯ</w:t>
      </w:r>
      <w:r w:rsidRPr="001F22A1">
        <w:rPr>
          <w:rFonts w:ascii="Liberation Serif" w:hAnsi="Liberation Serif" w:cs="Liberation Serif"/>
          <w:bCs/>
          <w:sz w:val="28"/>
          <w:szCs w:val="28"/>
          <w:lang w:val="x-none" w:eastAsia="x-none"/>
        </w:rPr>
        <w:t>:</w:t>
      </w:r>
      <w:r w:rsidRPr="001F22A1">
        <w:rPr>
          <w:rFonts w:ascii="Liberation Serif" w:hAnsi="Liberation Serif" w:cs="Liberation Serif"/>
          <w:bCs/>
          <w:sz w:val="28"/>
          <w:szCs w:val="28"/>
          <w:lang w:eastAsia="x-none"/>
        </w:rPr>
        <w:t> </w:t>
      </w:r>
      <w:r w:rsidR="004B2B3D" w:rsidRPr="001F22A1">
        <w:rPr>
          <w:rFonts w:ascii="Liberation Serif" w:hAnsi="Liberation Serif" w:cs="Liberation Serif"/>
          <w:sz w:val="28"/>
          <w:szCs w:val="28"/>
        </w:rPr>
        <w:t>– </w:t>
      </w:r>
      <w:r w:rsidR="001B6B2B" w:rsidRPr="001F22A1">
        <w:rPr>
          <w:rFonts w:ascii="Liberation Serif" w:hAnsi="Liberation Serif" w:cs="Liberation Serif"/>
          <w:sz w:val="28"/>
          <w:szCs w:val="28"/>
        </w:rPr>
        <w:t>не зарегистрированы.</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bookmarkStart w:id="0" w:name="_GoBack"/>
      <w:bookmarkEnd w:id="0"/>
    </w:p>
    <w:p w:rsidR="004038E6" w:rsidRPr="004038E6" w:rsidRDefault="00070FFD" w:rsidP="004038E6">
      <w:pPr>
        <w:jc w:val="both"/>
        <w:rPr>
          <w:rFonts w:ascii="Liberation Serif" w:eastAsia="Calibri" w:hAnsi="Liberation Serif" w:cs="Liberation Serif"/>
          <w:sz w:val="28"/>
          <w:szCs w:val="28"/>
          <w:lang w:eastAsia="en-US"/>
        </w:rPr>
      </w:pPr>
      <w:r w:rsidRPr="005B305B">
        <w:rPr>
          <w:rFonts w:ascii="Liberation Serif" w:hAnsi="Liberation Serif" w:cs="Liberation Serif"/>
          <w:sz w:val="28"/>
          <w:szCs w:val="28"/>
        </w:rPr>
        <w:tab/>
      </w:r>
      <w:r w:rsidR="0088217D" w:rsidRPr="004038E6">
        <w:rPr>
          <w:rFonts w:ascii="Liberation Serif" w:hAnsi="Liberation Serif" w:cs="Liberation Serif"/>
          <w:sz w:val="28"/>
          <w:szCs w:val="28"/>
        </w:rPr>
        <w:t xml:space="preserve">На автомобильных дорогах области </w:t>
      </w:r>
      <w:r w:rsidR="00A739FA" w:rsidRPr="004038E6">
        <w:rPr>
          <w:rFonts w:ascii="Liberation Serif" w:hAnsi="Liberation Serif" w:cs="Liberation Serif"/>
          <w:sz w:val="28"/>
          <w:szCs w:val="28"/>
        </w:rPr>
        <w:t xml:space="preserve">отмечалась </w:t>
      </w:r>
      <w:r w:rsidR="0088217D" w:rsidRPr="004038E6">
        <w:rPr>
          <w:rFonts w:ascii="Liberation Serif" w:hAnsi="Liberation Serif" w:cs="Liberation Serif"/>
          <w:sz w:val="28"/>
          <w:szCs w:val="28"/>
        </w:rPr>
        <w:t xml:space="preserve">гололедица </w:t>
      </w:r>
      <w:r w:rsidR="0088217D" w:rsidRPr="004038E6">
        <w:rPr>
          <w:rFonts w:ascii="Liberation Serif" w:hAnsi="Liberation Serif" w:cs="Liberation Serif"/>
          <w:sz w:val="28"/>
          <w:szCs w:val="28"/>
          <w:lang w:val="en-US"/>
        </w:rPr>
        <w:t>c</w:t>
      </w:r>
      <w:r w:rsidR="0088217D" w:rsidRPr="004038E6">
        <w:rPr>
          <w:rFonts w:ascii="Liberation Serif" w:hAnsi="Liberation Serif" w:cs="Liberation Serif"/>
          <w:sz w:val="28"/>
          <w:szCs w:val="28"/>
        </w:rPr>
        <w:t xml:space="preserve"> пониженным коэффициентом сцепления</w:t>
      </w:r>
      <w:r w:rsidR="00A739FA" w:rsidRPr="004038E6">
        <w:rPr>
          <w:rFonts w:ascii="Liberation Serif" w:hAnsi="Liberation Serif" w:cs="Liberation Serif"/>
          <w:sz w:val="28"/>
          <w:szCs w:val="28"/>
        </w:rPr>
        <w:t xml:space="preserve">: </w:t>
      </w:r>
      <w:r w:rsidR="001B6B2B" w:rsidRPr="001B6B2B">
        <w:rPr>
          <w:rFonts w:ascii="Liberation Serif" w:eastAsia="Calibri" w:hAnsi="Liberation Serif" w:cs="Liberation Serif"/>
          <w:sz w:val="28"/>
          <w:szCs w:val="28"/>
          <w:lang w:eastAsia="en-US"/>
        </w:rPr>
        <w:t xml:space="preserve">Р-242 Пермь-Екатеринбург (Ачит 0,15, Решеты 0,30, Бисерть 0,20, Ревда 0,23), Р-351 Екатеринбург-Тюмень (Заречный 0,15, Троицкий 0,19), Ревда-Краснояр (6 км 0,23), Нижние Серги-Михайловск-Арти (Михайловск 0,22), Боровлянское (37 км 0,22), Подъезд к Верхотурью (Верхотурье 0,21), Екатеринбург-Реж-Алапаевск (Алапаевск 0,21, Лосиный 0,21), Нижний Тагил-Нижняя Салда (Нижняя Салда 0,21), Верхотурье-Дерябино (Меркушино 0,14, Махнево 0,19), Белоярский-Асбест (Асбест 0,19), Екатеринбург-Нижний Тагил-Серов (Серов 0,17), </w:t>
      </w:r>
      <w:proofErr w:type="spellStart"/>
      <w:r w:rsidR="001B6B2B" w:rsidRPr="001B6B2B">
        <w:rPr>
          <w:rFonts w:ascii="Liberation Serif" w:eastAsia="Calibri" w:hAnsi="Liberation Serif" w:cs="Liberation Serif"/>
          <w:sz w:val="28"/>
          <w:szCs w:val="28"/>
          <w:lang w:eastAsia="en-US"/>
        </w:rPr>
        <w:t>Поспелково</w:t>
      </w:r>
      <w:proofErr w:type="spellEnd"/>
      <w:r w:rsidR="001B6B2B" w:rsidRPr="001B6B2B">
        <w:rPr>
          <w:rFonts w:ascii="Liberation Serif" w:eastAsia="Calibri" w:hAnsi="Liberation Serif" w:cs="Liberation Serif"/>
          <w:sz w:val="28"/>
          <w:szCs w:val="28"/>
          <w:lang w:eastAsia="en-US"/>
        </w:rPr>
        <w:t xml:space="preserve"> (34 км 0,17), Камышлов-Ирбит-Туринск-Тавда (Таборы 0,12, Тавда 0,11), </w:t>
      </w:r>
      <w:r w:rsidR="001B6B2B" w:rsidRPr="001B6B2B">
        <w:rPr>
          <w:rFonts w:ascii="Liberation Serif" w:eastAsia="Calibri" w:hAnsi="Liberation Serif" w:cs="Liberation Serif"/>
          <w:sz w:val="28"/>
          <w:szCs w:val="28"/>
          <w:shd w:val="clear" w:color="auto" w:fill="FFFFFF"/>
          <w:lang w:eastAsia="en-US"/>
        </w:rPr>
        <w:t>Березовский-Белоярское вдхр. (</w:t>
      </w:r>
      <w:r w:rsidR="001B6B2B" w:rsidRPr="001B6B2B">
        <w:rPr>
          <w:rFonts w:ascii="Liberation Serif" w:eastAsia="Calibri" w:hAnsi="Liberation Serif" w:cs="Liberation Serif"/>
          <w:sz w:val="28"/>
          <w:szCs w:val="28"/>
          <w:lang w:eastAsia="en-US"/>
        </w:rPr>
        <w:t>Березовский мст. 0,10).</w:t>
      </w:r>
    </w:p>
    <w:p w:rsidR="004802BC" w:rsidRDefault="005B3E2F" w:rsidP="002475EA">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r w:rsidR="002A0E57">
        <w:rPr>
          <w:rStyle w:val="140"/>
          <w:rFonts w:ascii="Liberation Serif" w:hAnsi="Liberation Serif" w:cs="Liberation Serif"/>
        </w:rPr>
        <w:t xml:space="preserve">  </w:t>
      </w:r>
      <w:proofErr w:type="gramEnd"/>
      <w:r w:rsidR="002A0E57">
        <w:rPr>
          <w:rStyle w:val="140"/>
          <w:rFonts w:ascii="Liberation Serif" w:hAnsi="Liberation Serif" w:cs="Liberation Serif"/>
        </w:rPr>
        <w:t xml:space="preserve"> </w:t>
      </w:r>
      <w:r w:rsidR="00625363">
        <w:rPr>
          <w:rStyle w:val="140"/>
          <w:rFonts w:ascii="Liberation Serif" w:hAnsi="Liberation Serif" w:cs="Liberation Serif"/>
        </w:rPr>
        <w:t xml:space="preserve"> </w:t>
      </w:r>
      <w:r w:rsidR="002A0E57">
        <w:rPr>
          <w:rStyle w:val="140"/>
          <w:rFonts w:ascii="Liberation Serif" w:hAnsi="Liberation Serif" w:cs="Liberation Serif"/>
        </w:rPr>
        <w:t xml:space="preserve">                                                                                   </w:t>
      </w:r>
      <w:r w:rsidR="002A0E57">
        <w:rPr>
          <w:rFonts w:ascii="Liberation Serif" w:hAnsi="Liberation Serif" w:cs="Liberation Serif"/>
          <w:sz w:val="28"/>
          <w:szCs w:val="28"/>
        </w:rPr>
        <w:t>– </w:t>
      </w:r>
      <w:r w:rsidR="002A0E57">
        <w:rPr>
          <w:rStyle w:val="140"/>
          <w:rFonts w:ascii="Liberation Serif" w:hAnsi="Liberation Serif" w:cs="Liberation Serif"/>
        </w:rPr>
        <w:t>в норме.</w:t>
      </w:r>
    </w:p>
    <w:p w:rsidR="00E11779" w:rsidRPr="00D763BE" w:rsidRDefault="00E11779" w:rsidP="00E11779">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E11779" w:rsidRDefault="00E11779" w:rsidP="00E11779">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84336" w:rsidRDefault="00384336" w:rsidP="00310BA5">
      <w:pPr>
        <w:suppressAutoHyphens w:val="0"/>
        <w:jc w:val="both"/>
        <w:textAlignment w:val="auto"/>
        <w:rPr>
          <w:rFonts w:ascii="Liberation Serif" w:hAnsi="Liberation Serif" w:cs="Liberation Serif"/>
          <w:b/>
          <w:bCs/>
          <w:i/>
          <w:sz w:val="28"/>
          <w:szCs w:val="28"/>
          <w:u w:val="single"/>
        </w:rPr>
      </w:pPr>
    </w:p>
    <w:p w:rsidR="00384336" w:rsidRDefault="00384336" w:rsidP="00310BA5">
      <w:pPr>
        <w:suppressAutoHyphens w:val="0"/>
        <w:jc w:val="both"/>
        <w:textAlignment w:val="auto"/>
        <w:rPr>
          <w:rFonts w:ascii="Liberation Serif" w:hAnsi="Liberation Serif" w:cs="Liberation Serif"/>
          <w:b/>
          <w:bCs/>
          <w:i/>
          <w:sz w:val="28"/>
          <w:szCs w:val="28"/>
          <w:u w:val="single"/>
        </w:rPr>
      </w:pPr>
    </w:p>
    <w:p w:rsidR="00384336" w:rsidRDefault="00384336" w:rsidP="00310BA5">
      <w:pPr>
        <w:suppressAutoHyphens w:val="0"/>
        <w:jc w:val="both"/>
        <w:textAlignment w:val="auto"/>
        <w:rPr>
          <w:rFonts w:ascii="Liberation Serif" w:hAnsi="Liberation Serif" w:cs="Liberation Serif"/>
          <w:b/>
          <w:bCs/>
          <w:i/>
          <w:sz w:val="28"/>
          <w:szCs w:val="28"/>
          <w:u w:val="single"/>
        </w:rPr>
      </w:pPr>
    </w:p>
    <w:p w:rsidR="00384336" w:rsidRDefault="00384336" w:rsidP="00310BA5">
      <w:pPr>
        <w:suppressAutoHyphens w:val="0"/>
        <w:jc w:val="both"/>
        <w:textAlignment w:val="auto"/>
        <w:rPr>
          <w:rFonts w:ascii="Liberation Serif" w:hAnsi="Liberation Serif" w:cs="Liberation Serif"/>
          <w:b/>
          <w:bCs/>
          <w:i/>
          <w:sz w:val="28"/>
          <w:szCs w:val="28"/>
          <w:u w:val="single"/>
        </w:rPr>
      </w:pP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lastRenderedPageBreak/>
        <w:t>Экологическая обстановка</w:t>
      </w:r>
      <w:r>
        <w:rPr>
          <w:rFonts w:ascii="Liberation Serif" w:hAnsi="Liberation Serif" w:cs="Liberation Serif"/>
          <w:b/>
          <w:i/>
          <w:sz w:val="28"/>
          <w:szCs w:val="28"/>
        </w:rPr>
        <w:t>:</w:t>
      </w:r>
    </w:p>
    <w:p w:rsidR="009336EB" w:rsidRPr="009336EB" w:rsidRDefault="009336EB" w:rsidP="009336EB">
      <w:pPr>
        <w:shd w:val="clear" w:color="auto" w:fill="FFFFFF"/>
        <w:suppressAutoHyphens w:val="0"/>
        <w:spacing w:line="233" w:lineRule="auto"/>
        <w:ind w:firstLine="709"/>
        <w:jc w:val="both"/>
        <w:textAlignment w:val="auto"/>
        <w:rPr>
          <w:rFonts w:ascii="Liberation Serif" w:hAnsi="Liberation Serif" w:cs="Liberation Serif"/>
          <w:snapToGrid w:val="0"/>
          <w:sz w:val="28"/>
          <w:szCs w:val="28"/>
        </w:rPr>
      </w:pPr>
      <w:r w:rsidRPr="009336EB">
        <w:rPr>
          <w:rFonts w:ascii="Liberation Serif" w:hAnsi="Liberation Serif" w:cs="Liberation Serif"/>
          <w:snapToGrid w:val="0"/>
          <w:sz w:val="28"/>
          <w:szCs w:val="28"/>
        </w:rPr>
        <w:t>В районах расположения автоматических станций контроля за загрязнением атмосферного воздуха, загрязнения атмосферного воздуха на территории Свердловской области, отмечено не было.</w:t>
      </w:r>
    </w:p>
    <w:p w:rsidR="00964341" w:rsidRPr="009336EB" w:rsidRDefault="00456BC8" w:rsidP="00456BC8">
      <w:pPr>
        <w:suppressAutoHyphens w:val="0"/>
        <w:ind w:firstLine="709"/>
        <w:jc w:val="both"/>
        <w:textAlignment w:val="auto"/>
        <w:rPr>
          <w:rFonts w:ascii="Liberation Serif" w:hAnsi="Liberation Serif" w:cs="Liberation Serif"/>
          <w:sz w:val="28"/>
          <w:szCs w:val="28"/>
        </w:rPr>
      </w:pPr>
      <w:r w:rsidRPr="009336EB">
        <w:rPr>
          <w:rFonts w:ascii="Liberation Serif" w:hAnsi="Liberation Serif" w:cs="Liberation Serif"/>
          <w:sz w:val="28"/>
          <w:szCs w:val="28"/>
        </w:rPr>
        <w:t xml:space="preserve">Мощность экспозиционной дозы в зонах влияния особо радиационных </w:t>
      </w:r>
      <w:r w:rsidRPr="009336EB">
        <w:rPr>
          <w:rFonts w:ascii="Liberation Serif" w:hAnsi="Liberation Serif" w:cs="Liberation Serif"/>
          <w:sz w:val="28"/>
          <w:szCs w:val="28"/>
        </w:rPr>
        <w:br/>
        <w:t xml:space="preserve">и ядерно опасных объектов и на пунктах наблюдений, расположенных </w:t>
      </w:r>
      <w:r w:rsidRPr="009336EB">
        <w:rPr>
          <w:rFonts w:ascii="Liberation Serif" w:hAnsi="Liberation Serif" w:cs="Liberation Serif"/>
          <w:sz w:val="28"/>
          <w:szCs w:val="28"/>
        </w:rPr>
        <w:br/>
        <w:t>на территории Свердловской области и города Екатеринбурга,</w:t>
      </w:r>
      <w:r w:rsidRPr="009336EB">
        <w:rPr>
          <w:rFonts w:ascii="Liberation Serif" w:hAnsi="Liberation Serif" w:cs="Liberation Serif"/>
          <w:bCs/>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D217C" w:rsidRDefault="006D217C" w:rsidP="006D217C">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C314C0">
        <w:rPr>
          <w:rFonts w:ascii="Liberation Serif" w:hAnsi="Liberation Serif" w:cs="Liberation Serif"/>
          <w:sz w:val="28"/>
          <w:szCs w:val="28"/>
        </w:rPr>
        <w:t>состоянию на 2</w:t>
      </w:r>
      <w:r w:rsidR="003E0329">
        <w:rPr>
          <w:rFonts w:ascii="Liberation Serif" w:hAnsi="Liberation Serif" w:cs="Liberation Serif"/>
          <w:sz w:val="28"/>
          <w:szCs w:val="28"/>
        </w:rPr>
        <w:t>7</w:t>
      </w:r>
      <w:r>
        <w:rPr>
          <w:rFonts w:ascii="Liberation Serif" w:hAnsi="Liberation Serif" w:cs="Liberation Serif"/>
          <w:sz w:val="28"/>
          <w:szCs w:val="28"/>
        </w:rPr>
        <w:t xml:space="preserve"> </w:t>
      </w:r>
      <w:r>
        <w:rPr>
          <w:rStyle w:val="140"/>
          <w:rFonts w:ascii="Liberation Serif" w:hAnsi="Liberation Serif" w:cs="Liberation Serif"/>
        </w:rPr>
        <w:t>декабря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E50673" w:rsidRDefault="007B4723" w:rsidP="006C6F2C">
      <w:pPr>
        <w:jc w:val="both"/>
        <w:rPr>
          <w:rFonts w:ascii="Liberation Serif" w:eastAsia="Calibri" w:hAnsi="Liberation Serif" w:cs="Liberation Serif"/>
          <w:sz w:val="28"/>
          <w:szCs w:val="28"/>
          <w:lang w:eastAsia="en-US"/>
        </w:rPr>
      </w:pPr>
      <w:r w:rsidRPr="009336EB">
        <w:rPr>
          <w:rFonts w:ascii="Liberation Serif" w:eastAsia="Calibri" w:hAnsi="Liberation Serif" w:cs="Liberation Serif"/>
          <w:sz w:val="28"/>
          <w:szCs w:val="28"/>
          <w:lang w:eastAsia="en-US"/>
        </w:rPr>
        <w:tab/>
        <w:t xml:space="preserve">За анализируемые сутки </w:t>
      </w:r>
      <w:r w:rsidRPr="00E50673">
        <w:rPr>
          <w:rFonts w:ascii="Liberation Serif" w:eastAsia="Calibri" w:hAnsi="Liberation Serif" w:cs="Liberation Serif"/>
          <w:sz w:val="28"/>
          <w:szCs w:val="28"/>
          <w:lang w:eastAsia="en-US"/>
        </w:rPr>
        <w:t xml:space="preserve">зарегистрировано </w:t>
      </w:r>
      <w:r w:rsidR="00F25720" w:rsidRPr="00E50673">
        <w:rPr>
          <w:rFonts w:ascii="Liberation Serif" w:eastAsia="Calibri" w:hAnsi="Liberation Serif" w:cs="Liberation Serif"/>
          <w:b/>
          <w:sz w:val="28"/>
          <w:szCs w:val="28"/>
          <w:lang w:eastAsia="en-US"/>
        </w:rPr>
        <w:t>6</w:t>
      </w:r>
      <w:r w:rsidRPr="00E50673">
        <w:rPr>
          <w:rFonts w:ascii="Liberation Serif" w:eastAsia="Calibri" w:hAnsi="Liberation Serif" w:cs="Liberation Serif"/>
          <w:sz w:val="28"/>
          <w:szCs w:val="28"/>
          <w:lang w:eastAsia="en-US"/>
        </w:rPr>
        <w:t xml:space="preserve"> нарушени</w:t>
      </w:r>
      <w:r w:rsidR="00EC65EF" w:rsidRPr="00E50673">
        <w:rPr>
          <w:rFonts w:ascii="Liberation Serif" w:eastAsia="Calibri" w:hAnsi="Liberation Serif" w:cs="Liberation Serif"/>
          <w:sz w:val="28"/>
          <w:szCs w:val="28"/>
          <w:lang w:eastAsia="en-US"/>
        </w:rPr>
        <w:t>й</w:t>
      </w:r>
      <w:r w:rsidRPr="00E50673">
        <w:rPr>
          <w:rFonts w:ascii="Liberation Serif" w:eastAsia="Calibri" w:hAnsi="Liberation Serif" w:cs="Liberation Serif"/>
          <w:sz w:val="28"/>
          <w:szCs w:val="28"/>
          <w:lang w:eastAsia="en-US"/>
        </w:rPr>
        <w:t>:</w:t>
      </w:r>
    </w:p>
    <w:p w:rsidR="00903D8C" w:rsidRPr="00E50673" w:rsidRDefault="00903D8C" w:rsidP="00903D8C">
      <w:pPr>
        <w:suppressAutoHyphens w:val="0"/>
        <w:jc w:val="both"/>
        <w:textAlignment w:val="auto"/>
        <w:rPr>
          <w:rFonts w:ascii="Liberation Serif" w:eastAsia="Calibri" w:hAnsi="Liberation Serif" w:cs="Liberation Serif"/>
          <w:b/>
          <w:bCs/>
          <w:iCs/>
          <w:sz w:val="28"/>
          <w:szCs w:val="28"/>
          <w:lang w:eastAsia="en-US"/>
        </w:rPr>
      </w:pPr>
      <w:r w:rsidRPr="00E50673">
        <w:rPr>
          <w:rFonts w:ascii="Liberation Serif" w:eastAsia="Calibri" w:hAnsi="Liberation Serif" w:cs="Liberation Serif"/>
          <w:b/>
          <w:bCs/>
          <w:iCs/>
          <w:sz w:val="28"/>
          <w:szCs w:val="28"/>
          <w:lang w:eastAsia="en-US"/>
        </w:rPr>
        <w:t>Режевской МО, г. Реж:</w:t>
      </w:r>
    </w:p>
    <w:p w:rsidR="00977DEB" w:rsidRPr="00E50673" w:rsidRDefault="00977DEB" w:rsidP="00977DEB">
      <w:pPr>
        <w:suppressAutoHyphens w:val="0"/>
        <w:ind w:firstLine="709"/>
        <w:jc w:val="both"/>
        <w:textAlignment w:val="auto"/>
        <w:rPr>
          <w:rFonts w:ascii="Liberation Serif" w:eastAsia="Calibri" w:hAnsi="Liberation Serif" w:cs="Liberation Serif"/>
          <w:kern w:val="24"/>
          <w:sz w:val="28"/>
          <w:szCs w:val="28"/>
        </w:rPr>
      </w:pPr>
      <w:r w:rsidRPr="00E50673">
        <w:rPr>
          <w:rFonts w:ascii="Liberation Serif" w:eastAsia="Calibri" w:hAnsi="Liberation Serif" w:cs="Liberation Serif"/>
          <w:bCs/>
          <w:kern w:val="24"/>
          <w:sz w:val="28"/>
          <w:szCs w:val="28"/>
          <w:lang w:eastAsia="en-US"/>
        </w:rPr>
        <w:t xml:space="preserve">26 декабря </w:t>
      </w:r>
      <w:r w:rsidRPr="00E50673">
        <w:rPr>
          <w:rFonts w:ascii="Liberation Serif" w:eastAsia="Calibri" w:hAnsi="Liberation Serif" w:cs="Liberation Serif"/>
          <w:bCs/>
          <w:kern w:val="24"/>
          <w:sz w:val="28"/>
          <w:szCs w:val="28"/>
        </w:rPr>
        <w:t>с 08.30</w:t>
      </w:r>
      <w:r w:rsidRPr="00E50673">
        <w:rPr>
          <w:rFonts w:ascii="Liberation Serif" w:eastAsia="Calibri" w:hAnsi="Liberation Serif" w:cs="Liberation Serif"/>
          <w:kern w:val="24"/>
          <w:sz w:val="28"/>
          <w:szCs w:val="28"/>
        </w:rPr>
        <w:t xml:space="preserve">, в результате повреждения трубопровода d=108 мм </w:t>
      </w:r>
      <w:r w:rsidRPr="00E50673">
        <w:rPr>
          <w:rFonts w:ascii="Liberation Serif" w:eastAsia="Calibri" w:hAnsi="Liberation Serif" w:cs="Liberation Serif"/>
          <w:kern w:val="24"/>
          <w:sz w:val="28"/>
          <w:szCs w:val="28"/>
        </w:rPr>
        <w:br/>
        <w:t xml:space="preserve">на ул. Нагорная, 25, было нарушено ТС в 1-м МКД и 12-х частных домах (53 чел., </w:t>
      </w:r>
      <w:r w:rsidRPr="00E50673">
        <w:rPr>
          <w:rFonts w:ascii="Liberation Serif" w:eastAsia="Calibri" w:hAnsi="Liberation Serif" w:cs="Liberation Serif"/>
          <w:kern w:val="24"/>
          <w:sz w:val="28"/>
          <w:szCs w:val="28"/>
        </w:rPr>
        <w:br/>
        <w:t xml:space="preserve">в т.ч. 7 детей). </w:t>
      </w:r>
      <w:r w:rsidR="007F027D" w:rsidRPr="00E50673">
        <w:rPr>
          <w:rFonts w:ascii="Liberation Serif" w:eastAsia="Calibri" w:hAnsi="Liberation Serif" w:cs="Liberation Serif"/>
          <w:kern w:val="24"/>
          <w:sz w:val="28"/>
          <w:szCs w:val="28"/>
        </w:rPr>
        <w:t xml:space="preserve">В 12.30 ремонтные работы бригадой (5 чел., 5 ед. тех.) </w:t>
      </w:r>
      <w:r w:rsidR="007F027D" w:rsidRPr="00E50673">
        <w:rPr>
          <w:rFonts w:ascii="Liberation Serif" w:eastAsia="Calibri" w:hAnsi="Liberation Serif" w:cs="Liberation Serif"/>
          <w:kern w:val="24"/>
          <w:sz w:val="28"/>
          <w:szCs w:val="28"/>
        </w:rPr>
        <w:br/>
        <w:t>ООО «ТСК г. Реж» завершены, ТС восстановлено</w:t>
      </w:r>
      <w:r w:rsidRPr="00E50673">
        <w:rPr>
          <w:rFonts w:ascii="Liberation Serif" w:eastAsia="Calibri" w:hAnsi="Liberation Serif" w:cs="Liberation Serif"/>
          <w:kern w:val="24"/>
          <w:sz w:val="28"/>
          <w:szCs w:val="28"/>
        </w:rPr>
        <w:t>.</w:t>
      </w:r>
    </w:p>
    <w:p w:rsidR="00106E11" w:rsidRPr="00E50673" w:rsidRDefault="00106E11" w:rsidP="00106E11">
      <w:pPr>
        <w:jc w:val="both"/>
        <w:textAlignment w:val="auto"/>
        <w:rPr>
          <w:rFonts w:ascii="Liberation Serif" w:eastAsia="Calibri" w:hAnsi="Liberation Serif" w:cs="Liberation Serif"/>
          <w:b/>
          <w:bCs/>
          <w:iCs/>
          <w:sz w:val="28"/>
          <w:szCs w:val="28"/>
          <w:lang w:eastAsia="en-US"/>
        </w:rPr>
      </w:pPr>
      <w:r w:rsidRPr="00E50673">
        <w:rPr>
          <w:rFonts w:ascii="Liberation Serif" w:eastAsia="Calibri" w:hAnsi="Liberation Serif" w:cs="Liberation Serif"/>
          <w:b/>
          <w:bCs/>
          <w:iCs/>
          <w:sz w:val="28"/>
          <w:szCs w:val="28"/>
          <w:lang w:eastAsia="en-US"/>
        </w:rPr>
        <w:t>ГО Верхняя Пышма,</w:t>
      </w:r>
      <w:r w:rsidRPr="00E50673">
        <w:rPr>
          <w:rFonts w:ascii="Liberation Serif" w:eastAsia="Calibri" w:hAnsi="Liberation Serif" w:cs="Liberation Serif"/>
          <w:b/>
          <w:sz w:val="28"/>
          <w:szCs w:val="28"/>
          <w:lang w:eastAsia="en-US"/>
        </w:rPr>
        <w:t xml:space="preserve"> г. Верхняя Пышма</w:t>
      </w:r>
      <w:r w:rsidRPr="00E50673">
        <w:rPr>
          <w:rFonts w:ascii="Liberation Serif" w:eastAsia="Calibri" w:hAnsi="Liberation Serif" w:cs="Liberation Serif"/>
          <w:b/>
          <w:bCs/>
          <w:iCs/>
          <w:sz w:val="28"/>
          <w:szCs w:val="28"/>
          <w:lang w:eastAsia="en-US"/>
        </w:rPr>
        <w:t>:</w:t>
      </w:r>
    </w:p>
    <w:p w:rsidR="00106E11" w:rsidRPr="00E50673" w:rsidRDefault="00106E11" w:rsidP="00106E11">
      <w:pPr>
        <w:ind w:firstLine="709"/>
        <w:jc w:val="both"/>
        <w:textAlignment w:val="auto"/>
        <w:rPr>
          <w:rFonts w:ascii="Liberation Serif" w:eastAsia="Calibri" w:hAnsi="Liberation Serif" w:cs="Liberation Serif"/>
          <w:sz w:val="28"/>
          <w:szCs w:val="28"/>
          <w:lang w:eastAsia="en-US"/>
        </w:rPr>
      </w:pPr>
      <w:r w:rsidRPr="00E50673">
        <w:rPr>
          <w:rFonts w:ascii="Liberation Serif" w:eastAsia="Calibri" w:hAnsi="Liberation Serif" w:cs="Liberation Serif"/>
          <w:bCs/>
          <w:kern w:val="24"/>
          <w:sz w:val="28"/>
          <w:szCs w:val="28"/>
          <w:lang w:eastAsia="en-US"/>
        </w:rPr>
        <w:t xml:space="preserve">26 декабря </w:t>
      </w:r>
      <w:r w:rsidRPr="00E50673">
        <w:rPr>
          <w:rFonts w:ascii="Liberation Serif" w:eastAsia="Calibri" w:hAnsi="Liberation Serif" w:cs="Liberation Serif"/>
          <w:bCs/>
          <w:kern w:val="24"/>
          <w:sz w:val="28"/>
          <w:szCs w:val="28"/>
        </w:rPr>
        <w:t>с 13.30</w:t>
      </w:r>
      <w:r w:rsidRPr="00E50673">
        <w:rPr>
          <w:rFonts w:ascii="Liberation Serif" w:eastAsia="Calibri" w:hAnsi="Liberation Serif" w:cs="Liberation Serif"/>
          <w:kern w:val="24"/>
          <w:sz w:val="28"/>
          <w:szCs w:val="28"/>
        </w:rPr>
        <w:t xml:space="preserve">, в результате аварийного отключения ВЛ 6 кВ, </w:t>
      </w:r>
      <w:r w:rsidRPr="00E50673">
        <w:rPr>
          <w:rFonts w:ascii="Liberation Serif" w:eastAsia="Calibri" w:hAnsi="Liberation Serif" w:cs="Liberation Serif"/>
          <w:kern w:val="24"/>
          <w:sz w:val="28"/>
          <w:szCs w:val="28"/>
        </w:rPr>
        <w:br/>
        <w:t>было нарушено электроснабжение в 13-ти МКД, 157-ми частных домах</w:t>
      </w:r>
      <w:r w:rsidRPr="00E50673">
        <w:rPr>
          <w:rFonts w:ascii="Liberation Serif" w:eastAsia="Calibri" w:hAnsi="Liberation Serif" w:cs="Liberation Serif"/>
          <w:kern w:val="24"/>
          <w:sz w:val="28"/>
          <w:szCs w:val="28"/>
        </w:rPr>
        <w:br/>
        <w:t xml:space="preserve"> (3659 чел., в т.ч. 818 детей), 2-х СЗО (дет/сад, насосная станция), было нарушено ХВС в 8-ми МКД (1987 чел., в т.ч. 589 детей). В 16.50 ремонтные работы </w:t>
      </w:r>
      <w:r w:rsidRPr="00E50673">
        <w:rPr>
          <w:rFonts w:ascii="Liberation Serif" w:eastAsia="Calibri" w:hAnsi="Liberation Serif" w:cs="Liberation Serif"/>
          <w:kern w:val="24"/>
          <w:sz w:val="28"/>
          <w:szCs w:val="28"/>
          <w:lang w:eastAsia="en-US"/>
        </w:rPr>
        <w:t xml:space="preserve">бригадой </w:t>
      </w:r>
      <w:r w:rsidRPr="00E50673">
        <w:rPr>
          <w:rFonts w:ascii="Liberation Serif" w:eastAsia="Calibri" w:hAnsi="Liberation Serif" w:cs="Liberation Serif"/>
          <w:kern w:val="24"/>
          <w:sz w:val="28"/>
          <w:szCs w:val="28"/>
          <w:lang w:eastAsia="en-US"/>
        </w:rPr>
        <w:br/>
      </w:r>
      <w:r w:rsidRPr="00E50673">
        <w:rPr>
          <w:rFonts w:ascii="Liberation Serif" w:eastAsia="Calibri" w:hAnsi="Liberation Serif" w:cs="Liberation Serif"/>
          <w:kern w:val="24"/>
          <w:sz w:val="28"/>
          <w:szCs w:val="28"/>
        </w:rPr>
        <w:t xml:space="preserve">(2 чел., 1 ед. тех.) </w:t>
      </w:r>
      <w:r w:rsidRPr="00E50673">
        <w:rPr>
          <w:rFonts w:ascii="Liberation Serif" w:eastAsia="Calibri" w:hAnsi="Liberation Serif" w:cs="Liberation Serif"/>
          <w:sz w:val="28"/>
          <w:szCs w:val="28"/>
          <w:lang w:eastAsia="en-US"/>
        </w:rPr>
        <w:t>АО «Облкоммунэнерго»</w:t>
      </w:r>
      <w:r w:rsidRPr="00E50673">
        <w:rPr>
          <w:rFonts w:ascii="Liberation Serif" w:eastAsia="Calibri" w:hAnsi="Liberation Serif" w:cs="Liberation Serif"/>
          <w:kern w:val="24"/>
          <w:sz w:val="28"/>
          <w:szCs w:val="28"/>
        </w:rPr>
        <w:t xml:space="preserve"> </w:t>
      </w:r>
      <w:r w:rsidRPr="00E50673">
        <w:rPr>
          <w:rFonts w:ascii="Liberation Serif" w:eastAsia="Calibri" w:hAnsi="Liberation Serif" w:cs="Liberation Serif"/>
          <w:sz w:val="28"/>
          <w:szCs w:val="28"/>
          <w:lang w:eastAsia="en-US"/>
        </w:rPr>
        <w:t xml:space="preserve">завершены, электроснабжение и ХВС восстановлено. </w:t>
      </w:r>
    </w:p>
    <w:p w:rsidR="00384336" w:rsidRPr="00E50673" w:rsidRDefault="00384336" w:rsidP="00106E11">
      <w:pPr>
        <w:ind w:firstLine="709"/>
        <w:jc w:val="both"/>
        <w:textAlignment w:val="auto"/>
        <w:rPr>
          <w:rFonts w:ascii="Liberation Serif" w:eastAsia="Calibri" w:hAnsi="Liberation Serif" w:cs="Liberation Serif"/>
          <w:sz w:val="28"/>
          <w:szCs w:val="28"/>
          <w:lang w:eastAsia="en-US"/>
        </w:rPr>
      </w:pPr>
    </w:p>
    <w:p w:rsidR="00384336" w:rsidRPr="00E50673" w:rsidRDefault="00384336" w:rsidP="00106E11">
      <w:pPr>
        <w:ind w:firstLine="709"/>
        <w:jc w:val="both"/>
        <w:textAlignment w:val="auto"/>
        <w:rPr>
          <w:rFonts w:ascii="Liberation Serif" w:eastAsia="Calibri" w:hAnsi="Liberation Serif" w:cs="Liberation Serif"/>
          <w:sz w:val="28"/>
          <w:szCs w:val="28"/>
          <w:lang w:eastAsia="en-US"/>
        </w:rPr>
      </w:pPr>
    </w:p>
    <w:p w:rsidR="00384336" w:rsidRPr="00E50673" w:rsidRDefault="00384336" w:rsidP="00106E11">
      <w:pPr>
        <w:ind w:firstLine="709"/>
        <w:jc w:val="both"/>
        <w:textAlignment w:val="auto"/>
        <w:rPr>
          <w:rFonts w:ascii="Liberation Serif" w:eastAsia="Calibri" w:hAnsi="Liberation Serif" w:cs="Liberation Serif"/>
          <w:sz w:val="28"/>
          <w:szCs w:val="28"/>
          <w:lang w:eastAsia="en-US"/>
        </w:rPr>
      </w:pPr>
    </w:p>
    <w:p w:rsidR="00384336" w:rsidRPr="00E50673" w:rsidRDefault="00384336" w:rsidP="00106E11">
      <w:pPr>
        <w:ind w:firstLine="709"/>
        <w:jc w:val="both"/>
        <w:textAlignment w:val="auto"/>
        <w:rPr>
          <w:rFonts w:ascii="Liberation Serif" w:eastAsia="Calibri" w:hAnsi="Liberation Serif" w:cs="Liberation Serif"/>
          <w:b/>
          <w:sz w:val="28"/>
          <w:szCs w:val="28"/>
          <w:lang w:eastAsia="en-US"/>
        </w:rPr>
      </w:pPr>
    </w:p>
    <w:p w:rsidR="00106E11" w:rsidRPr="00E50673" w:rsidRDefault="00106E11" w:rsidP="00106E11">
      <w:pPr>
        <w:jc w:val="both"/>
        <w:textAlignment w:val="auto"/>
        <w:rPr>
          <w:rFonts w:ascii="Liberation Serif" w:eastAsia="Calibri" w:hAnsi="Liberation Serif" w:cs="Liberation Serif"/>
          <w:b/>
          <w:bCs/>
          <w:iCs/>
          <w:sz w:val="28"/>
          <w:szCs w:val="28"/>
          <w:lang w:eastAsia="en-US"/>
        </w:rPr>
      </w:pPr>
      <w:r w:rsidRPr="00E50673">
        <w:rPr>
          <w:rFonts w:ascii="Liberation Serif" w:eastAsia="Calibri" w:hAnsi="Liberation Serif" w:cs="Liberation Serif"/>
          <w:b/>
          <w:bCs/>
          <w:iCs/>
          <w:sz w:val="28"/>
          <w:szCs w:val="28"/>
          <w:lang w:eastAsia="en-US"/>
        </w:rPr>
        <w:lastRenderedPageBreak/>
        <w:t>ГО «город Лесной», г. Лесной:</w:t>
      </w:r>
    </w:p>
    <w:p w:rsidR="00106E11" w:rsidRPr="00E50673" w:rsidRDefault="00106E11" w:rsidP="00106E11">
      <w:pPr>
        <w:ind w:firstLine="709"/>
        <w:jc w:val="both"/>
        <w:textAlignment w:val="auto"/>
        <w:rPr>
          <w:rFonts w:ascii="Liberation Serif" w:eastAsia="Calibri" w:hAnsi="Liberation Serif" w:cs="Liberation Serif"/>
          <w:b/>
          <w:kern w:val="24"/>
          <w:sz w:val="28"/>
          <w:szCs w:val="28"/>
        </w:rPr>
      </w:pPr>
      <w:r w:rsidRPr="00E50673">
        <w:rPr>
          <w:rFonts w:ascii="Liberation Serif" w:eastAsia="Calibri" w:hAnsi="Liberation Serif" w:cs="Liberation Serif"/>
          <w:bCs/>
          <w:kern w:val="24"/>
          <w:sz w:val="28"/>
          <w:szCs w:val="28"/>
          <w:lang w:eastAsia="en-US"/>
        </w:rPr>
        <w:t xml:space="preserve">26 декабря </w:t>
      </w:r>
      <w:r w:rsidRPr="00E50673">
        <w:rPr>
          <w:rFonts w:ascii="Liberation Serif" w:eastAsia="Calibri" w:hAnsi="Liberation Serif" w:cs="Liberation Serif"/>
          <w:bCs/>
          <w:kern w:val="24"/>
          <w:sz w:val="28"/>
          <w:szCs w:val="28"/>
        </w:rPr>
        <w:t>с 10.00</w:t>
      </w:r>
      <w:r w:rsidRPr="00E50673">
        <w:rPr>
          <w:rFonts w:ascii="Liberation Serif" w:eastAsia="Calibri" w:hAnsi="Liberation Serif" w:cs="Liberation Serif"/>
          <w:kern w:val="24"/>
          <w:sz w:val="28"/>
          <w:szCs w:val="28"/>
        </w:rPr>
        <w:t xml:space="preserve">, в результате повреждения трубопровода d=80 мм </w:t>
      </w:r>
      <w:r w:rsidRPr="00E50673">
        <w:rPr>
          <w:rFonts w:ascii="Liberation Serif" w:eastAsia="Calibri" w:hAnsi="Liberation Serif" w:cs="Liberation Serif"/>
          <w:kern w:val="24"/>
          <w:sz w:val="28"/>
          <w:szCs w:val="28"/>
        </w:rPr>
        <w:br/>
        <w:t xml:space="preserve">на ул. Дзержинского, 6, было нарушено ТС и ГВС в 3-х МКД  </w:t>
      </w:r>
      <w:r w:rsidRPr="00E50673">
        <w:rPr>
          <w:rFonts w:ascii="Liberation Serif" w:eastAsia="Calibri" w:hAnsi="Liberation Serif" w:cs="Liberation Serif"/>
          <w:kern w:val="24"/>
          <w:sz w:val="28"/>
          <w:szCs w:val="28"/>
        </w:rPr>
        <w:br/>
        <w:t xml:space="preserve">(29 чел.). В 17.45 ремонтные работы бригадой (2 чел., 1 ед. тех.) </w:t>
      </w:r>
      <w:r w:rsidRPr="00E50673">
        <w:rPr>
          <w:rFonts w:ascii="Liberation Serif" w:eastAsia="Calibri" w:hAnsi="Liberation Serif" w:cs="Liberation Serif"/>
          <w:kern w:val="24"/>
          <w:sz w:val="28"/>
          <w:szCs w:val="28"/>
        </w:rPr>
        <w:br/>
        <w:t xml:space="preserve">ПАО «Т Плюс» завершены, ТС и ГВС восстановлено. </w:t>
      </w:r>
    </w:p>
    <w:p w:rsidR="00106E11" w:rsidRPr="00E50673" w:rsidRDefault="00106E11" w:rsidP="00106E11">
      <w:pPr>
        <w:jc w:val="both"/>
        <w:textAlignment w:val="auto"/>
        <w:rPr>
          <w:rFonts w:ascii="Liberation Serif" w:eastAsia="Calibri" w:hAnsi="Liberation Serif" w:cs="Liberation Serif"/>
          <w:b/>
          <w:bCs/>
          <w:iCs/>
          <w:sz w:val="28"/>
          <w:szCs w:val="28"/>
          <w:lang w:eastAsia="en-US"/>
        </w:rPr>
      </w:pPr>
      <w:r w:rsidRPr="00E50673">
        <w:rPr>
          <w:rFonts w:ascii="Liberation Serif" w:eastAsia="Calibri" w:hAnsi="Liberation Serif" w:cs="Liberation Serif"/>
          <w:b/>
          <w:bCs/>
          <w:iCs/>
          <w:sz w:val="28"/>
          <w:szCs w:val="28"/>
          <w:lang w:eastAsia="en-US"/>
        </w:rPr>
        <w:t>Арамильский ГО, п. Арамиль:</w:t>
      </w:r>
    </w:p>
    <w:p w:rsidR="00106E11" w:rsidRPr="00E50673" w:rsidRDefault="00106E11" w:rsidP="00106E11">
      <w:pPr>
        <w:ind w:firstLine="709"/>
        <w:jc w:val="both"/>
        <w:textAlignment w:val="auto"/>
        <w:rPr>
          <w:rFonts w:ascii="Liberation Serif" w:eastAsia="Calibri" w:hAnsi="Liberation Serif" w:cs="Liberation Serif"/>
          <w:bCs/>
          <w:iCs/>
          <w:sz w:val="28"/>
          <w:szCs w:val="28"/>
          <w:lang w:eastAsia="en-US"/>
        </w:rPr>
      </w:pPr>
      <w:r w:rsidRPr="00E50673">
        <w:rPr>
          <w:rFonts w:ascii="Liberation Serif" w:eastAsia="Calibri" w:hAnsi="Liberation Serif" w:cs="Liberation Serif"/>
          <w:bCs/>
          <w:iCs/>
          <w:sz w:val="28"/>
          <w:szCs w:val="28"/>
          <w:lang w:eastAsia="en-US"/>
        </w:rPr>
        <w:t xml:space="preserve">26 декабря с 15.50, в результате повреждения газопровода d=63 мм </w:t>
      </w:r>
      <w:r w:rsidRPr="00E50673">
        <w:rPr>
          <w:rFonts w:ascii="Liberation Serif" w:eastAsia="Calibri" w:hAnsi="Liberation Serif" w:cs="Liberation Serif"/>
          <w:bCs/>
          <w:iCs/>
          <w:sz w:val="28"/>
          <w:szCs w:val="28"/>
          <w:lang w:eastAsia="en-US"/>
        </w:rPr>
        <w:br/>
        <w:t>на ул. Кирова, 8, было нарушено газоснабжение в 18-ти частных домах</w:t>
      </w:r>
      <w:r w:rsidRPr="00E50673">
        <w:rPr>
          <w:rFonts w:ascii="Liberation Serif" w:eastAsia="Calibri" w:hAnsi="Liberation Serif" w:cs="Liberation Serif"/>
          <w:bCs/>
          <w:iCs/>
          <w:sz w:val="28"/>
          <w:szCs w:val="28"/>
          <w:lang w:eastAsia="en-US"/>
        </w:rPr>
        <w:br/>
        <w:t xml:space="preserve"> (57 чел., в т.ч. 14 детей). В 22.45 ремонтные работы бригадой (7 чел., 4 ед. тех.) </w:t>
      </w:r>
      <w:r w:rsidRPr="00E50673">
        <w:rPr>
          <w:rFonts w:ascii="Liberation Serif" w:eastAsia="Calibri" w:hAnsi="Liberation Serif" w:cs="Liberation Serif"/>
          <w:bCs/>
          <w:iCs/>
          <w:sz w:val="28"/>
          <w:szCs w:val="28"/>
          <w:lang w:eastAsia="en-US"/>
        </w:rPr>
        <w:br/>
        <w:t>АО «</w:t>
      </w:r>
      <w:proofErr w:type="spellStart"/>
      <w:r w:rsidRPr="00E50673">
        <w:rPr>
          <w:rFonts w:ascii="Liberation Serif" w:eastAsia="Calibri" w:hAnsi="Liberation Serif" w:cs="Liberation Serif"/>
          <w:bCs/>
          <w:iCs/>
          <w:sz w:val="28"/>
          <w:szCs w:val="28"/>
          <w:lang w:eastAsia="en-US"/>
        </w:rPr>
        <w:t>Газэкс</w:t>
      </w:r>
      <w:proofErr w:type="spellEnd"/>
      <w:r w:rsidRPr="00E50673">
        <w:rPr>
          <w:rFonts w:ascii="Liberation Serif" w:eastAsia="Calibri" w:hAnsi="Liberation Serif" w:cs="Liberation Serif"/>
          <w:bCs/>
          <w:iCs/>
          <w:sz w:val="28"/>
          <w:szCs w:val="28"/>
          <w:lang w:eastAsia="en-US"/>
        </w:rPr>
        <w:t xml:space="preserve">» завершены, газоснабжение восстановлено. </w:t>
      </w:r>
    </w:p>
    <w:p w:rsidR="009E0364" w:rsidRPr="00E50673" w:rsidRDefault="009E0364" w:rsidP="009E0364">
      <w:pPr>
        <w:suppressAutoHyphens w:val="0"/>
        <w:jc w:val="both"/>
        <w:textAlignment w:val="auto"/>
        <w:rPr>
          <w:rFonts w:ascii="Liberation Serif" w:eastAsia="Calibri" w:hAnsi="Liberation Serif" w:cs="Liberation Serif"/>
          <w:b/>
          <w:bCs/>
          <w:iCs/>
          <w:sz w:val="28"/>
          <w:szCs w:val="28"/>
          <w:lang w:eastAsia="en-US"/>
        </w:rPr>
      </w:pPr>
      <w:r w:rsidRPr="00E50673">
        <w:rPr>
          <w:rFonts w:ascii="Liberation Serif" w:eastAsia="Calibri" w:hAnsi="Liberation Serif" w:cs="Liberation Serif"/>
          <w:b/>
          <w:bCs/>
          <w:iCs/>
          <w:sz w:val="28"/>
          <w:szCs w:val="28"/>
          <w:lang w:eastAsia="en-US"/>
        </w:rPr>
        <w:t>Артемовский МО, г. Артемовский:</w:t>
      </w:r>
    </w:p>
    <w:p w:rsidR="009E0364" w:rsidRPr="00E50673" w:rsidRDefault="009E0364" w:rsidP="009E0364">
      <w:pPr>
        <w:suppressAutoHyphens w:val="0"/>
        <w:ind w:firstLine="709"/>
        <w:jc w:val="both"/>
        <w:textAlignment w:val="auto"/>
        <w:rPr>
          <w:rFonts w:ascii="Liberation Serif" w:eastAsia="Calibri" w:hAnsi="Liberation Serif" w:cs="+mn-cs"/>
          <w:color w:val="000000"/>
          <w:kern w:val="24"/>
          <w:sz w:val="28"/>
          <w:szCs w:val="28"/>
          <w:lang w:eastAsia="en-US"/>
        </w:rPr>
      </w:pPr>
      <w:r w:rsidRPr="00E50673">
        <w:rPr>
          <w:rFonts w:ascii="Liberation Serif" w:eastAsia="Calibri" w:hAnsi="Liberation Serif" w:cs="+mn-cs"/>
          <w:bCs/>
          <w:color w:val="000000"/>
          <w:kern w:val="24"/>
          <w:sz w:val="28"/>
          <w:szCs w:val="28"/>
          <w:lang w:eastAsia="en-US"/>
        </w:rPr>
        <w:t>27 декабря с 09.30</w:t>
      </w:r>
      <w:r w:rsidRPr="00E50673">
        <w:rPr>
          <w:rFonts w:ascii="Liberation Serif" w:eastAsia="Calibri" w:hAnsi="Liberation Serif" w:cs="+mn-cs"/>
          <w:color w:val="000000"/>
          <w:kern w:val="24"/>
          <w:sz w:val="28"/>
          <w:szCs w:val="28"/>
          <w:lang w:eastAsia="en-US"/>
        </w:rPr>
        <w:t xml:space="preserve">, в результате повреждения трубопровода d=300 мм </w:t>
      </w:r>
      <w:r w:rsidRPr="00E50673">
        <w:rPr>
          <w:rFonts w:ascii="Liberation Serif" w:eastAsia="Calibri" w:hAnsi="Liberation Serif" w:cs="+mn-cs"/>
          <w:color w:val="000000"/>
          <w:kern w:val="24"/>
          <w:sz w:val="28"/>
          <w:szCs w:val="28"/>
          <w:lang w:eastAsia="en-US"/>
        </w:rPr>
        <w:br/>
        <w:t xml:space="preserve">на ул. Дзержинского, 12, нарушено ТС в 20-ти МКД и 6-ти частных домах </w:t>
      </w:r>
      <w:r w:rsidRPr="00E50673">
        <w:rPr>
          <w:rFonts w:ascii="Liberation Serif" w:eastAsia="Calibri" w:hAnsi="Liberation Serif" w:cs="+mn-cs"/>
          <w:color w:val="000000"/>
          <w:kern w:val="24"/>
          <w:sz w:val="28"/>
          <w:szCs w:val="28"/>
          <w:lang w:eastAsia="en-US"/>
        </w:rPr>
        <w:br/>
        <w:t>(2238 чел., в т.ч. 618 детей). Ведутся ремонтные работы бригадой (11 чел., 1 ед. тех.) МУП «Прогресс».</w:t>
      </w:r>
    </w:p>
    <w:p w:rsidR="00B4020C" w:rsidRPr="00E50673" w:rsidRDefault="00B4020C" w:rsidP="00B4020C">
      <w:pPr>
        <w:suppressAutoHyphens w:val="0"/>
        <w:jc w:val="both"/>
        <w:textAlignment w:val="auto"/>
        <w:rPr>
          <w:rFonts w:ascii="Liberation Serif" w:eastAsia="Calibri" w:hAnsi="Liberation Serif" w:cs="Liberation Serif"/>
          <w:b/>
          <w:bCs/>
          <w:iCs/>
          <w:sz w:val="28"/>
          <w:szCs w:val="28"/>
          <w:lang w:eastAsia="en-US"/>
        </w:rPr>
      </w:pPr>
      <w:r w:rsidRPr="00E50673">
        <w:rPr>
          <w:rFonts w:ascii="Liberation Serif" w:eastAsia="Calibri" w:hAnsi="Liberation Serif" w:cs="Liberation Serif"/>
          <w:b/>
          <w:bCs/>
          <w:iCs/>
          <w:sz w:val="28"/>
          <w:szCs w:val="28"/>
          <w:lang w:eastAsia="en-US"/>
        </w:rPr>
        <w:t>п. Буланаш:</w:t>
      </w:r>
    </w:p>
    <w:p w:rsidR="00B4020C" w:rsidRPr="00E50673" w:rsidRDefault="00B4020C" w:rsidP="00B4020C">
      <w:pPr>
        <w:suppressAutoHyphens w:val="0"/>
        <w:ind w:firstLine="709"/>
        <w:jc w:val="both"/>
        <w:textAlignment w:val="auto"/>
        <w:rPr>
          <w:rFonts w:ascii="Liberation Serif" w:eastAsia="Calibri" w:hAnsi="Liberation Serif" w:cs="+mn-cs"/>
          <w:color w:val="000000"/>
          <w:kern w:val="24"/>
          <w:sz w:val="28"/>
          <w:szCs w:val="28"/>
          <w:lang w:eastAsia="en-US"/>
        </w:rPr>
      </w:pPr>
      <w:r w:rsidRPr="00E50673">
        <w:rPr>
          <w:rFonts w:ascii="Liberation Serif" w:eastAsia="Calibri" w:hAnsi="Liberation Serif" w:cs="+mn-cs"/>
          <w:bCs/>
          <w:color w:val="000000"/>
          <w:kern w:val="24"/>
          <w:sz w:val="28"/>
          <w:szCs w:val="28"/>
          <w:lang w:eastAsia="en-US"/>
        </w:rPr>
        <w:t>27 декабря с 10.00</w:t>
      </w:r>
      <w:r w:rsidRPr="00E50673">
        <w:rPr>
          <w:rFonts w:ascii="Liberation Serif" w:eastAsia="Calibri" w:hAnsi="Liberation Serif" w:cs="+mn-cs"/>
          <w:color w:val="000000"/>
          <w:kern w:val="24"/>
          <w:sz w:val="28"/>
          <w:szCs w:val="28"/>
          <w:lang w:eastAsia="en-US"/>
        </w:rPr>
        <w:t xml:space="preserve">, в результате повреждения трубопровода d=57 мм </w:t>
      </w:r>
      <w:r w:rsidRPr="00E50673">
        <w:rPr>
          <w:rFonts w:ascii="Liberation Serif" w:eastAsia="Calibri" w:hAnsi="Liberation Serif" w:cs="+mn-cs"/>
          <w:color w:val="000000"/>
          <w:kern w:val="24"/>
          <w:sz w:val="28"/>
          <w:szCs w:val="28"/>
          <w:lang w:eastAsia="en-US"/>
        </w:rPr>
        <w:br/>
        <w:t>на ул. Театральная, 15, нарушено ТС в 1-м МКД (73 чел., в т.ч. 19 детей). Ведутся ремонтные работы бригадой (4 чел., 1 ед. тех.) ООО «СВТТК».</w:t>
      </w:r>
    </w:p>
    <w:p w:rsidR="005C75CE" w:rsidRPr="00E50673" w:rsidRDefault="005C75CE" w:rsidP="00E607CD">
      <w:pPr>
        <w:suppressAutoHyphens w:val="0"/>
        <w:jc w:val="both"/>
        <w:textAlignment w:val="auto"/>
        <w:rPr>
          <w:rFonts w:ascii="Liberation Serif" w:eastAsia="Calibri" w:hAnsi="Liberation Serif" w:cs="Liberation Serif"/>
          <w:sz w:val="6"/>
          <w:szCs w:val="6"/>
          <w:lang w:eastAsia="en-US"/>
        </w:rPr>
      </w:pPr>
    </w:p>
    <w:p w:rsidR="00EF6308" w:rsidRPr="00E50673" w:rsidRDefault="00E607CD" w:rsidP="00E607CD">
      <w:pPr>
        <w:suppressAutoHyphens w:val="0"/>
        <w:jc w:val="both"/>
        <w:textAlignment w:val="auto"/>
        <w:rPr>
          <w:rFonts w:ascii="Liberation Serif" w:eastAsia="Calibri" w:hAnsi="Liberation Serif" w:cs="+mn-cs"/>
          <w:color w:val="000000"/>
          <w:kern w:val="24"/>
          <w:sz w:val="28"/>
          <w:szCs w:val="28"/>
          <w:lang w:eastAsia="en-US"/>
        </w:rPr>
      </w:pPr>
      <w:r w:rsidRPr="00E50673">
        <w:rPr>
          <w:rFonts w:ascii="Liberation Serif" w:eastAsia="Calibri" w:hAnsi="Liberation Serif" w:cs="Liberation Serif"/>
          <w:sz w:val="28"/>
          <w:szCs w:val="28"/>
          <w:lang w:eastAsia="en-US"/>
        </w:rPr>
        <w:tab/>
      </w:r>
      <w:r w:rsidR="007B4723" w:rsidRPr="00E50673">
        <w:rPr>
          <w:rFonts w:ascii="Liberation Serif" w:eastAsia="Calibri" w:hAnsi="Liberation Serif" w:cs="Liberation Serif"/>
          <w:sz w:val="28"/>
          <w:szCs w:val="28"/>
          <w:u w:val="single"/>
          <w:lang w:eastAsia="en-US"/>
        </w:rPr>
        <w:t>Нарушени</w:t>
      </w:r>
      <w:r w:rsidR="00E80202" w:rsidRPr="00E50673">
        <w:rPr>
          <w:rFonts w:ascii="Liberation Serif" w:eastAsia="Calibri" w:hAnsi="Liberation Serif" w:cs="Liberation Serif"/>
          <w:sz w:val="28"/>
          <w:szCs w:val="28"/>
          <w:u w:val="single"/>
          <w:lang w:eastAsia="en-US"/>
        </w:rPr>
        <w:t>я</w:t>
      </w:r>
      <w:r w:rsidR="007B4723" w:rsidRPr="00E50673">
        <w:rPr>
          <w:rFonts w:ascii="Liberation Serif" w:eastAsia="Calibri" w:hAnsi="Liberation Serif" w:cs="Liberation Serif"/>
          <w:sz w:val="28"/>
          <w:szCs w:val="28"/>
          <w:u w:val="single"/>
          <w:lang w:eastAsia="en-US"/>
        </w:rPr>
        <w:t xml:space="preserve">, </w:t>
      </w:r>
      <w:r w:rsidR="00E80202" w:rsidRPr="00E50673">
        <w:rPr>
          <w:rFonts w:ascii="Liberation Serif" w:eastAsia="Calibri" w:hAnsi="Liberation Serif" w:cs="Liberation Serif"/>
          <w:sz w:val="28"/>
          <w:szCs w:val="28"/>
          <w:u w:val="single"/>
          <w:lang w:eastAsia="en-US"/>
        </w:rPr>
        <w:t>находившиеся и находящиеся</w:t>
      </w:r>
      <w:r w:rsidR="001E6C27" w:rsidRPr="00E50673">
        <w:rPr>
          <w:rFonts w:ascii="Liberation Serif" w:eastAsia="Calibri" w:hAnsi="Liberation Serif" w:cs="Liberation Serif"/>
          <w:sz w:val="28"/>
          <w:szCs w:val="28"/>
          <w:u w:val="single"/>
          <w:lang w:eastAsia="en-US"/>
        </w:rPr>
        <w:t xml:space="preserve"> </w:t>
      </w:r>
      <w:r w:rsidR="007B4723" w:rsidRPr="00E50673">
        <w:rPr>
          <w:rFonts w:ascii="Liberation Serif" w:eastAsia="Calibri" w:hAnsi="Liberation Serif" w:cs="Liberation Serif"/>
          <w:sz w:val="28"/>
          <w:szCs w:val="28"/>
          <w:u w:val="single"/>
          <w:lang w:eastAsia="en-US"/>
        </w:rPr>
        <w:t>на контроле:</w:t>
      </w:r>
    </w:p>
    <w:p w:rsidR="00A2614A" w:rsidRPr="00E50673" w:rsidRDefault="00A2614A" w:rsidP="00A2614A">
      <w:pPr>
        <w:suppressAutoHyphens w:val="0"/>
        <w:jc w:val="both"/>
        <w:textAlignment w:val="auto"/>
        <w:rPr>
          <w:rFonts w:ascii="Liberation Serif" w:eastAsia="Calibri" w:hAnsi="Liberation Serif" w:cs="Liberation Serif"/>
          <w:b/>
          <w:bCs/>
          <w:iCs/>
          <w:sz w:val="28"/>
          <w:szCs w:val="24"/>
          <w:lang w:eastAsia="en-US"/>
        </w:rPr>
      </w:pPr>
      <w:r w:rsidRPr="00E50673">
        <w:rPr>
          <w:rFonts w:ascii="Liberation Serif" w:eastAsia="Calibri" w:hAnsi="Liberation Serif" w:cs="Liberation Serif"/>
          <w:b/>
          <w:bCs/>
          <w:iCs/>
          <w:sz w:val="28"/>
          <w:szCs w:val="24"/>
          <w:lang w:eastAsia="en-US"/>
        </w:rPr>
        <w:t>Ивдельский МО, п. Бурмантово, п. Хорпия, п. Шипичный:</w:t>
      </w:r>
    </w:p>
    <w:p w:rsidR="00D801EB" w:rsidRPr="00E50673" w:rsidRDefault="00903D8C" w:rsidP="00A2614A">
      <w:pPr>
        <w:suppressAutoHyphens w:val="0"/>
        <w:jc w:val="both"/>
        <w:textAlignment w:val="auto"/>
        <w:rPr>
          <w:rFonts w:ascii="Liberation Serif" w:eastAsia="Calibri" w:hAnsi="Liberation Serif" w:cs="Liberation Serif"/>
          <w:kern w:val="24"/>
          <w:sz w:val="28"/>
          <w:szCs w:val="28"/>
          <w:lang w:eastAsia="en-US"/>
        </w:rPr>
      </w:pPr>
      <w:r w:rsidRPr="00E50673">
        <w:rPr>
          <w:rFonts w:ascii="Liberation Serif" w:eastAsia="Calibri" w:hAnsi="Liberation Serif" w:cs="Liberation Serif"/>
          <w:bCs/>
          <w:sz w:val="28"/>
          <w:szCs w:val="28"/>
          <w:lang w:eastAsia="en-US"/>
        </w:rPr>
        <w:tab/>
      </w:r>
      <w:r w:rsidR="00A2614A" w:rsidRPr="00E50673">
        <w:rPr>
          <w:rFonts w:ascii="Liberation Serif" w:eastAsia="Calibri" w:hAnsi="Liberation Serif" w:cs="Liberation Serif"/>
          <w:bCs/>
          <w:sz w:val="28"/>
          <w:szCs w:val="28"/>
          <w:lang w:eastAsia="en-US"/>
        </w:rPr>
        <w:t xml:space="preserve">08 февраля 2024 года с 16.35, </w:t>
      </w:r>
      <w:r w:rsidR="00A2614A" w:rsidRPr="00E50673">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A2614A" w:rsidRPr="00E50673">
        <w:rPr>
          <w:rFonts w:ascii="Liberation Serif" w:eastAsia="Calibri" w:hAnsi="Liberation Serif" w:cs="Liberation Serif"/>
          <w:kern w:val="24"/>
          <w:sz w:val="28"/>
          <w:szCs w:val="28"/>
          <w:lang w:eastAsia="en-US"/>
        </w:rPr>
        <w:t>2</w:t>
      </w:r>
      <w:r w:rsidR="009201E4" w:rsidRPr="00E50673">
        <w:rPr>
          <w:rFonts w:ascii="Liberation Serif" w:eastAsia="Calibri" w:hAnsi="Liberation Serif" w:cs="Liberation Serif"/>
          <w:kern w:val="24"/>
          <w:sz w:val="28"/>
          <w:szCs w:val="28"/>
          <w:lang w:eastAsia="en-US"/>
        </w:rPr>
        <w:t>7</w:t>
      </w:r>
      <w:r w:rsidR="00A2614A" w:rsidRPr="00E50673">
        <w:rPr>
          <w:rFonts w:ascii="Liberation Serif" w:eastAsia="Calibri" w:hAnsi="Liberation Serif" w:cs="Liberation Serif"/>
          <w:kern w:val="24"/>
          <w:sz w:val="28"/>
          <w:szCs w:val="28"/>
          <w:lang w:eastAsia="en-US"/>
        </w:rPr>
        <w:t xml:space="preserve"> декабря ремонтные работы </w:t>
      </w:r>
      <w:r w:rsidR="00A2614A" w:rsidRPr="00E50673">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00A2614A" w:rsidRPr="00E50673">
        <w:rPr>
          <w:rFonts w:ascii="Liberation Serif" w:eastAsia="Calibri" w:hAnsi="Liberation Serif" w:cs="Liberation Serif"/>
          <w:kern w:val="24"/>
          <w:sz w:val="28"/>
          <w:szCs w:val="28"/>
          <w:lang w:eastAsia="en-US"/>
        </w:rPr>
        <w:br/>
        <w:t>на выполнение работ по восстановлению ВЛ.</w:t>
      </w:r>
    </w:p>
    <w:p w:rsidR="00B35323" w:rsidRPr="00E50673" w:rsidRDefault="00B35323" w:rsidP="00B35323">
      <w:pPr>
        <w:suppressAutoHyphens w:val="0"/>
        <w:jc w:val="both"/>
        <w:textAlignment w:val="auto"/>
        <w:rPr>
          <w:rFonts w:ascii="Liberation Serif" w:eastAsia="Calibri" w:hAnsi="Liberation Serif" w:cs="Liberation Serif"/>
          <w:b/>
          <w:bCs/>
          <w:iCs/>
          <w:sz w:val="28"/>
          <w:szCs w:val="28"/>
          <w:lang w:eastAsia="en-US"/>
        </w:rPr>
      </w:pPr>
      <w:r w:rsidRPr="00E50673">
        <w:rPr>
          <w:rFonts w:ascii="Liberation Serif" w:eastAsia="Calibri" w:hAnsi="Liberation Serif" w:cs="Liberation Serif"/>
          <w:b/>
          <w:bCs/>
          <w:iCs/>
          <w:sz w:val="28"/>
          <w:szCs w:val="28"/>
          <w:lang w:eastAsia="en-US"/>
        </w:rPr>
        <w:t>Каменск-Уральский ГО, Синарский район:</w:t>
      </w:r>
    </w:p>
    <w:p w:rsidR="00B35323" w:rsidRPr="00E50673" w:rsidRDefault="00B35323" w:rsidP="00B35323">
      <w:pPr>
        <w:suppressAutoHyphens w:val="0"/>
        <w:ind w:firstLine="709"/>
        <w:jc w:val="both"/>
        <w:textAlignment w:val="auto"/>
        <w:rPr>
          <w:rFonts w:ascii="Liberation Serif" w:eastAsia="Calibri" w:hAnsi="Liberation Serif" w:cs="Liberation Serif"/>
          <w:kern w:val="24"/>
          <w:sz w:val="28"/>
          <w:szCs w:val="28"/>
        </w:rPr>
      </w:pPr>
      <w:r w:rsidRPr="00E50673">
        <w:rPr>
          <w:rFonts w:ascii="Liberation Serif" w:eastAsia="Calibri" w:hAnsi="Liberation Serif" w:cs="Liberation Serif"/>
          <w:bCs/>
          <w:kern w:val="24"/>
          <w:sz w:val="28"/>
          <w:szCs w:val="28"/>
          <w:lang w:eastAsia="en-US"/>
        </w:rPr>
        <w:t xml:space="preserve">25 декабря </w:t>
      </w:r>
      <w:r w:rsidRPr="00E50673">
        <w:rPr>
          <w:rFonts w:ascii="Liberation Serif" w:eastAsia="Calibri" w:hAnsi="Liberation Serif" w:cs="Liberation Serif"/>
          <w:bCs/>
          <w:kern w:val="24"/>
          <w:sz w:val="28"/>
          <w:szCs w:val="28"/>
        </w:rPr>
        <w:t>с 16.50</w:t>
      </w:r>
      <w:r w:rsidRPr="00E50673">
        <w:rPr>
          <w:rFonts w:ascii="Liberation Serif" w:eastAsia="Calibri" w:hAnsi="Liberation Serif" w:cs="Liberation Serif"/>
          <w:kern w:val="24"/>
          <w:sz w:val="28"/>
          <w:szCs w:val="28"/>
        </w:rPr>
        <w:t xml:space="preserve">, в результате повреждения водопровода d=150 мм </w:t>
      </w:r>
      <w:r w:rsidRPr="00E50673">
        <w:rPr>
          <w:rFonts w:ascii="Liberation Serif" w:eastAsia="Calibri" w:hAnsi="Liberation Serif" w:cs="Liberation Serif"/>
          <w:kern w:val="24"/>
          <w:sz w:val="28"/>
          <w:szCs w:val="28"/>
        </w:rPr>
        <w:br/>
        <w:t>на ул. Лермонтова, 87, нарушено ХВС в 3-х МКД (890 чел., в т.ч. 178 детей). 26 декабря в 16.30 ремонтные работы бригадой (6 чел., 3 ед. тех.) АО «Водоканал КУ» завершены, ХВС восстановлено.</w:t>
      </w:r>
    </w:p>
    <w:p w:rsidR="00F347B4" w:rsidRPr="00E50673" w:rsidRDefault="00F347B4" w:rsidP="00F347B4">
      <w:pPr>
        <w:ind w:firstLine="709"/>
        <w:jc w:val="both"/>
        <w:textAlignment w:val="auto"/>
        <w:rPr>
          <w:rFonts w:ascii="Liberation Serif" w:eastAsia="Calibri" w:hAnsi="Liberation Serif" w:cs="+mn-cs"/>
          <w:kern w:val="24"/>
          <w:sz w:val="28"/>
          <w:szCs w:val="28"/>
          <w:lang w:eastAsia="en-US"/>
        </w:rPr>
      </w:pPr>
      <w:r w:rsidRPr="00E50673">
        <w:rPr>
          <w:rFonts w:ascii="Liberation Serif" w:eastAsia="Calibri" w:hAnsi="Liberation Serif" w:cs="Liberation Serif"/>
          <w:bCs/>
          <w:kern w:val="24"/>
          <w:sz w:val="28"/>
          <w:szCs w:val="28"/>
          <w:lang w:eastAsia="en-US"/>
        </w:rPr>
        <w:t xml:space="preserve">26 декабря </w:t>
      </w:r>
      <w:r w:rsidRPr="00E50673">
        <w:rPr>
          <w:rFonts w:ascii="Liberation Serif" w:eastAsia="Calibri" w:hAnsi="Liberation Serif" w:cs="Liberation Serif"/>
          <w:bCs/>
          <w:kern w:val="24"/>
          <w:sz w:val="28"/>
          <w:szCs w:val="28"/>
        </w:rPr>
        <w:t>с 21.15</w:t>
      </w:r>
      <w:r w:rsidRPr="00E50673">
        <w:rPr>
          <w:rFonts w:ascii="Liberation Serif" w:eastAsia="Calibri" w:hAnsi="Liberation Serif" w:cs="Liberation Serif"/>
          <w:kern w:val="24"/>
          <w:sz w:val="28"/>
          <w:szCs w:val="28"/>
        </w:rPr>
        <w:t xml:space="preserve">, в результате повреждения водопровода d=150 мм </w:t>
      </w:r>
      <w:r w:rsidRPr="00E50673">
        <w:rPr>
          <w:rFonts w:ascii="Liberation Serif" w:eastAsia="Calibri" w:hAnsi="Liberation Serif" w:cs="Liberation Serif"/>
          <w:kern w:val="24"/>
          <w:sz w:val="28"/>
          <w:szCs w:val="28"/>
        </w:rPr>
        <w:br/>
        <w:t xml:space="preserve">на ул. Лермонтова, 89, нарушено ХВС в 3-х МКД (890 чел., в т.ч. 178 детей).  </w:t>
      </w:r>
      <w:r w:rsidR="003638B1" w:rsidRPr="00E50673">
        <w:rPr>
          <w:rFonts w:ascii="Liberation Serif" w:eastAsia="Calibri" w:hAnsi="Liberation Serif" w:cs="Liberation Serif"/>
          <w:kern w:val="24"/>
          <w:sz w:val="28"/>
          <w:szCs w:val="28"/>
        </w:rPr>
        <w:br/>
      </w:r>
      <w:r w:rsidR="008A55DE" w:rsidRPr="00E50673">
        <w:rPr>
          <w:rFonts w:ascii="Liberation Serif" w:eastAsia="Calibri" w:hAnsi="Liberation Serif" w:cs="Liberation Serif"/>
          <w:kern w:val="24"/>
          <w:sz w:val="28"/>
          <w:szCs w:val="28"/>
        </w:rPr>
        <w:t xml:space="preserve">Был организован подвоз воды. </w:t>
      </w:r>
      <w:r w:rsidR="008A55DE" w:rsidRPr="00E50673">
        <w:rPr>
          <w:rFonts w:ascii="Liberation Serif" w:eastAsia="Calibri" w:hAnsi="Liberation Serif" w:cs="+mn-cs"/>
          <w:kern w:val="24"/>
          <w:sz w:val="28"/>
          <w:szCs w:val="28"/>
          <w:lang w:eastAsia="en-US"/>
        </w:rPr>
        <w:t>27 декабря</w:t>
      </w:r>
      <w:r w:rsidR="008A55DE" w:rsidRPr="00E50673">
        <w:rPr>
          <w:rFonts w:ascii="Liberation Serif" w:eastAsia="Calibri" w:hAnsi="Liberation Serif" w:cs="Liberation Serif"/>
          <w:kern w:val="24"/>
          <w:sz w:val="28"/>
          <w:szCs w:val="28"/>
        </w:rPr>
        <w:t xml:space="preserve"> в 12.30 ремонтные работы бригадой </w:t>
      </w:r>
      <w:r w:rsidR="008A55DE" w:rsidRPr="00E50673">
        <w:rPr>
          <w:rFonts w:ascii="Liberation Serif" w:eastAsia="Calibri" w:hAnsi="Liberation Serif" w:cs="Liberation Serif"/>
          <w:kern w:val="24"/>
          <w:sz w:val="28"/>
          <w:szCs w:val="28"/>
        </w:rPr>
        <w:br/>
        <w:t>(6 чел., 3 ед. тех.) АО «Водоканал КУ» завершены, ХВС восстановлено.</w:t>
      </w:r>
    </w:p>
    <w:p w:rsidR="000526E6" w:rsidRPr="00E50673" w:rsidRDefault="000526E6" w:rsidP="000526E6">
      <w:pPr>
        <w:jc w:val="both"/>
        <w:textAlignment w:val="auto"/>
        <w:rPr>
          <w:rFonts w:ascii="Liberation Serif" w:eastAsia="Calibri" w:hAnsi="Liberation Serif" w:cs="Liberation Serif"/>
          <w:b/>
          <w:bCs/>
          <w:iCs/>
          <w:sz w:val="28"/>
          <w:szCs w:val="28"/>
          <w:lang w:eastAsia="en-US"/>
        </w:rPr>
      </w:pPr>
      <w:r w:rsidRPr="00E50673">
        <w:rPr>
          <w:rFonts w:ascii="Liberation Serif" w:eastAsia="Calibri" w:hAnsi="Liberation Serif" w:cs="Liberation Serif"/>
          <w:b/>
          <w:bCs/>
          <w:iCs/>
          <w:sz w:val="28"/>
          <w:szCs w:val="28"/>
          <w:lang w:eastAsia="en-US"/>
        </w:rPr>
        <w:t xml:space="preserve">МО «город Екатеринбург», </w:t>
      </w:r>
      <w:r w:rsidRPr="00E50673">
        <w:rPr>
          <w:rFonts w:ascii="Liberation Serif" w:eastAsia="Calibri" w:hAnsi="Liberation Serif" w:cs="Liberation Serif"/>
          <w:b/>
          <w:sz w:val="28"/>
          <w:szCs w:val="28"/>
          <w:lang w:eastAsia="en-US"/>
        </w:rPr>
        <w:t xml:space="preserve">Железнодорожный </w:t>
      </w:r>
      <w:r w:rsidRPr="00E50673">
        <w:rPr>
          <w:rFonts w:ascii="Liberation Serif" w:eastAsia="Calibri" w:hAnsi="Liberation Serif" w:cs="Liberation Serif"/>
          <w:b/>
          <w:bCs/>
          <w:iCs/>
          <w:sz w:val="28"/>
          <w:szCs w:val="28"/>
          <w:lang w:eastAsia="en-US"/>
        </w:rPr>
        <w:t>район:</w:t>
      </w:r>
    </w:p>
    <w:p w:rsidR="000526E6" w:rsidRPr="00E50673" w:rsidRDefault="000526E6" w:rsidP="000526E6">
      <w:pPr>
        <w:ind w:firstLine="709"/>
        <w:jc w:val="both"/>
        <w:textAlignment w:val="auto"/>
        <w:rPr>
          <w:rFonts w:ascii="Liberation Serif" w:eastAsia="Calibri" w:hAnsi="Liberation Serif" w:cs="+mn-cs"/>
          <w:kern w:val="24"/>
          <w:sz w:val="28"/>
          <w:szCs w:val="28"/>
          <w:lang w:eastAsia="en-US"/>
        </w:rPr>
      </w:pPr>
      <w:r w:rsidRPr="00E50673">
        <w:rPr>
          <w:rFonts w:ascii="Liberation Serif" w:eastAsia="Calibri" w:hAnsi="Liberation Serif" w:cs="+mn-cs"/>
          <w:bCs/>
          <w:kern w:val="24"/>
          <w:sz w:val="28"/>
          <w:szCs w:val="28"/>
          <w:lang w:eastAsia="en-US"/>
        </w:rPr>
        <w:t xml:space="preserve">26 декабря с 20.00, </w:t>
      </w:r>
      <w:r w:rsidRPr="00E50673">
        <w:rPr>
          <w:rFonts w:ascii="Liberation Serif" w:eastAsia="Calibri" w:hAnsi="Liberation Serif" w:cs="+mn-cs"/>
          <w:kern w:val="24"/>
          <w:sz w:val="28"/>
          <w:szCs w:val="28"/>
          <w:lang w:eastAsia="en-US"/>
        </w:rPr>
        <w:t xml:space="preserve">в результате повреждения водопровода d=200 мм </w:t>
      </w:r>
      <w:r w:rsidRPr="00E50673">
        <w:rPr>
          <w:rFonts w:ascii="Liberation Serif" w:eastAsia="Calibri" w:hAnsi="Liberation Serif" w:cs="+mn-cs"/>
          <w:kern w:val="24"/>
          <w:sz w:val="28"/>
          <w:szCs w:val="28"/>
          <w:lang w:eastAsia="en-US"/>
        </w:rPr>
        <w:br/>
        <w:t>на ул. Софьи Перовской, 113, нарушено ХВС в 1-м МКД (818 чел., в т.ч. 204 реб.). Организован подвоз воды. 27 декабря ведутся ремонтные работы бригадой (7 чел., 2 ед. тех.) МУП «Водоканал».</w:t>
      </w:r>
    </w:p>
    <w:p w:rsidR="000526E6" w:rsidRPr="00E50673" w:rsidRDefault="000526E6" w:rsidP="000526E6">
      <w:pPr>
        <w:jc w:val="both"/>
        <w:textAlignment w:val="auto"/>
        <w:rPr>
          <w:rFonts w:ascii="Liberation Serif" w:eastAsia="Calibri" w:hAnsi="Liberation Serif" w:cs="Liberation Serif"/>
          <w:b/>
          <w:bCs/>
          <w:iCs/>
          <w:sz w:val="28"/>
          <w:szCs w:val="28"/>
          <w:lang w:eastAsia="en-US"/>
        </w:rPr>
      </w:pPr>
      <w:r w:rsidRPr="00E50673">
        <w:rPr>
          <w:rFonts w:ascii="Liberation Serif" w:eastAsia="Calibri" w:hAnsi="Liberation Serif" w:cs="Liberation Serif"/>
          <w:b/>
          <w:bCs/>
          <w:iCs/>
          <w:sz w:val="28"/>
          <w:szCs w:val="28"/>
          <w:lang w:eastAsia="en-US"/>
        </w:rPr>
        <w:t xml:space="preserve">МО «город Екатеринбург», </w:t>
      </w:r>
      <w:r w:rsidRPr="00E50673">
        <w:rPr>
          <w:rFonts w:ascii="Liberation Serif" w:eastAsia="Calibri" w:hAnsi="Liberation Serif" w:cs="Liberation Serif"/>
          <w:b/>
          <w:sz w:val="28"/>
          <w:szCs w:val="28"/>
          <w:lang w:eastAsia="en-US"/>
        </w:rPr>
        <w:t xml:space="preserve">Ленинский </w:t>
      </w:r>
      <w:r w:rsidRPr="00E50673">
        <w:rPr>
          <w:rFonts w:ascii="Liberation Serif" w:eastAsia="Calibri" w:hAnsi="Liberation Serif" w:cs="Liberation Serif"/>
          <w:b/>
          <w:bCs/>
          <w:iCs/>
          <w:sz w:val="28"/>
          <w:szCs w:val="28"/>
          <w:lang w:eastAsia="en-US"/>
        </w:rPr>
        <w:t>район:</w:t>
      </w:r>
    </w:p>
    <w:p w:rsidR="00F347B4" w:rsidRPr="00E50673" w:rsidRDefault="000526E6" w:rsidP="00F347B4">
      <w:pPr>
        <w:ind w:firstLine="709"/>
        <w:jc w:val="both"/>
        <w:rPr>
          <w:rFonts w:ascii="Liberation Serif" w:eastAsia="Calibri" w:hAnsi="Liberation Serif" w:cs="+mn-cs"/>
          <w:b/>
          <w:kern w:val="24"/>
          <w:sz w:val="28"/>
          <w:szCs w:val="28"/>
          <w:lang w:eastAsia="en-US"/>
        </w:rPr>
      </w:pPr>
      <w:r w:rsidRPr="00E50673">
        <w:rPr>
          <w:rFonts w:ascii="Liberation Serif" w:eastAsia="Calibri" w:hAnsi="Liberation Serif" w:cs="+mn-cs"/>
          <w:bCs/>
          <w:kern w:val="24"/>
          <w:sz w:val="28"/>
          <w:szCs w:val="28"/>
          <w:lang w:eastAsia="en-US"/>
        </w:rPr>
        <w:t xml:space="preserve">26 декабря с 20.00, </w:t>
      </w:r>
      <w:r w:rsidRPr="00E50673">
        <w:rPr>
          <w:rFonts w:ascii="Liberation Serif" w:eastAsia="Calibri" w:hAnsi="Liberation Serif" w:cs="+mn-cs"/>
          <w:kern w:val="24"/>
          <w:sz w:val="28"/>
          <w:szCs w:val="28"/>
          <w:lang w:eastAsia="en-US"/>
        </w:rPr>
        <w:t xml:space="preserve">в результате повреждения водопровода d=100 мм </w:t>
      </w:r>
      <w:r w:rsidRPr="00E50673">
        <w:rPr>
          <w:rFonts w:ascii="Liberation Serif" w:eastAsia="Calibri" w:hAnsi="Liberation Serif" w:cs="+mn-cs"/>
          <w:kern w:val="24"/>
          <w:sz w:val="28"/>
          <w:szCs w:val="28"/>
          <w:lang w:eastAsia="en-US"/>
        </w:rPr>
        <w:br/>
        <w:t xml:space="preserve">на ул. 8 марта, 125, нарушено ХВС в 4-х МКД (493 чел., в т.ч. 123 реб.), 1-м СЗО (д/с). Организован подвоз воды. </w:t>
      </w:r>
      <w:r w:rsidR="00F347B4" w:rsidRPr="00E50673">
        <w:rPr>
          <w:rFonts w:ascii="Liberation Serif" w:eastAsia="Calibri" w:hAnsi="Liberation Serif" w:cs="+mn-cs"/>
          <w:kern w:val="24"/>
          <w:sz w:val="28"/>
          <w:szCs w:val="28"/>
          <w:lang w:eastAsia="en-US"/>
        </w:rPr>
        <w:t>Организован подвоз воды. 27 декабря ведутся ремонтные работы бригадой (7 чел., 2 ед. тех.) МУП «Водоканал».</w:t>
      </w:r>
    </w:p>
    <w:p w:rsidR="0020200D" w:rsidRPr="00C77D36" w:rsidRDefault="007B4723" w:rsidP="00F86A79">
      <w:pPr>
        <w:widowControl w:val="0"/>
        <w:ind w:firstLine="709"/>
        <w:jc w:val="both"/>
        <w:textAlignment w:val="auto"/>
        <w:rPr>
          <w:rStyle w:val="140"/>
          <w:rFonts w:ascii="Liberation Serif" w:eastAsia="Calibri" w:hAnsi="Liberation Serif" w:cs="Liberation Serif"/>
          <w:lang w:eastAsia="en-US"/>
        </w:rPr>
      </w:pPr>
      <w:r w:rsidRPr="00E50673">
        <w:rPr>
          <w:rFonts w:ascii="Liberation Serif" w:eastAsia="Calibri" w:hAnsi="Liberation Serif" w:cs="Liberation Serif"/>
          <w:sz w:val="28"/>
          <w:szCs w:val="28"/>
          <w:lang w:eastAsia="en-US"/>
        </w:rPr>
        <w:t>С начала 2025 года на системах ЖКХ области зарегистрировано</w:t>
      </w:r>
      <w:r w:rsidRPr="002D00D6">
        <w:rPr>
          <w:rFonts w:ascii="Liberation Serif" w:eastAsia="Calibri" w:hAnsi="Liberation Serif" w:cs="Liberation Serif"/>
          <w:sz w:val="28"/>
          <w:szCs w:val="28"/>
          <w:lang w:eastAsia="en-US"/>
        </w:rPr>
        <w:t xml:space="preserve"> </w:t>
      </w:r>
      <w:r w:rsidRPr="002D00D6">
        <w:rPr>
          <w:rFonts w:ascii="Liberation Serif" w:eastAsia="Calibri" w:hAnsi="Liberation Serif" w:cs="Liberation Serif"/>
          <w:sz w:val="28"/>
          <w:szCs w:val="28"/>
          <w:lang w:eastAsia="en-US"/>
        </w:rPr>
        <w:br/>
      </w:r>
      <w:r w:rsidRPr="002D00D6">
        <w:rPr>
          <w:rFonts w:ascii="Liberation Serif" w:eastAsia="Calibri" w:hAnsi="Liberation Serif" w:cs="Liberation Serif"/>
          <w:b/>
          <w:sz w:val="28"/>
          <w:szCs w:val="28"/>
          <w:lang w:eastAsia="en-US"/>
        </w:rPr>
        <w:t>1</w:t>
      </w:r>
      <w:r w:rsidR="001F5FA6" w:rsidRPr="002D00D6">
        <w:rPr>
          <w:rFonts w:ascii="Liberation Serif" w:eastAsia="Calibri" w:hAnsi="Liberation Serif" w:cs="Liberation Serif"/>
          <w:b/>
          <w:sz w:val="10"/>
          <w:szCs w:val="10"/>
          <w:lang w:eastAsia="en-US"/>
        </w:rPr>
        <w:t> </w:t>
      </w:r>
      <w:r w:rsidR="009B7951" w:rsidRPr="002D00D6">
        <w:rPr>
          <w:rFonts w:ascii="Liberation Serif" w:eastAsia="Calibri" w:hAnsi="Liberation Serif" w:cs="Liberation Serif"/>
          <w:b/>
          <w:sz w:val="28"/>
          <w:szCs w:val="28"/>
          <w:lang w:eastAsia="en-US"/>
        </w:rPr>
        <w:t>7</w:t>
      </w:r>
      <w:r w:rsidR="00F62D8A" w:rsidRPr="002D00D6">
        <w:rPr>
          <w:rFonts w:ascii="Liberation Serif" w:eastAsia="Calibri" w:hAnsi="Liberation Serif" w:cs="Liberation Serif"/>
          <w:b/>
          <w:sz w:val="28"/>
          <w:szCs w:val="28"/>
          <w:lang w:eastAsia="en-US"/>
        </w:rPr>
        <w:t>3</w:t>
      </w:r>
      <w:r w:rsidR="002D00D6" w:rsidRPr="002D00D6">
        <w:rPr>
          <w:rFonts w:ascii="Liberation Serif" w:eastAsia="Calibri" w:hAnsi="Liberation Serif" w:cs="Liberation Serif"/>
          <w:b/>
          <w:sz w:val="28"/>
          <w:szCs w:val="28"/>
          <w:lang w:eastAsia="en-US"/>
        </w:rPr>
        <w:t>9</w:t>
      </w:r>
      <w:r w:rsidR="001F5FA6" w:rsidRPr="002D00D6">
        <w:rPr>
          <w:rFonts w:ascii="Liberation Serif" w:eastAsia="Calibri" w:hAnsi="Liberation Serif" w:cs="Liberation Serif"/>
          <w:b/>
          <w:sz w:val="28"/>
          <w:szCs w:val="28"/>
          <w:lang w:eastAsia="en-US"/>
        </w:rPr>
        <w:t xml:space="preserve"> </w:t>
      </w:r>
      <w:r w:rsidRPr="002D00D6">
        <w:rPr>
          <w:rFonts w:ascii="Liberation Serif" w:eastAsia="Calibri" w:hAnsi="Liberation Serif" w:cs="Liberation Serif"/>
          <w:sz w:val="28"/>
          <w:szCs w:val="28"/>
          <w:lang w:eastAsia="en-US"/>
        </w:rPr>
        <w:t>нарушени</w:t>
      </w:r>
      <w:r w:rsidR="002D00D6" w:rsidRPr="002D00D6">
        <w:rPr>
          <w:rFonts w:ascii="Liberation Serif" w:eastAsia="Calibri" w:hAnsi="Liberation Serif" w:cs="Liberation Serif"/>
          <w:sz w:val="28"/>
          <w:szCs w:val="28"/>
          <w:lang w:eastAsia="en-US"/>
        </w:rPr>
        <w:t>й</w:t>
      </w:r>
      <w:r w:rsidRPr="002D00D6">
        <w:rPr>
          <w:rFonts w:ascii="Liberation Serif" w:eastAsia="Calibri" w:hAnsi="Liberation Serif" w:cs="Liberation Serif"/>
          <w:sz w:val="28"/>
          <w:szCs w:val="28"/>
          <w:lang w:eastAsia="en-US"/>
        </w:rPr>
        <w:t>,</w:t>
      </w:r>
      <w:r w:rsidRPr="00C77D36">
        <w:rPr>
          <w:rFonts w:ascii="Liberation Serif" w:eastAsia="Calibri" w:hAnsi="Liberation Serif" w:cs="Liberation Serif"/>
          <w:sz w:val="28"/>
          <w:szCs w:val="28"/>
          <w:lang w:eastAsia="en-US"/>
        </w:rPr>
        <w:t xml:space="preserve"> за аналогичный период 2024 </w:t>
      </w:r>
      <w:r w:rsidRPr="00AE255A">
        <w:rPr>
          <w:rFonts w:ascii="Liberation Serif" w:eastAsia="Calibri" w:hAnsi="Liberation Serif" w:cs="Liberation Serif"/>
          <w:sz w:val="28"/>
          <w:szCs w:val="28"/>
          <w:lang w:eastAsia="en-US"/>
        </w:rPr>
        <w:t>года</w:t>
      </w:r>
      <w:r w:rsidR="00B324A2" w:rsidRPr="00AE255A">
        <w:rPr>
          <w:rFonts w:ascii="Liberation Serif" w:eastAsia="Calibri" w:hAnsi="Liberation Serif" w:cs="Liberation Serif"/>
          <w:sz w:val="28"/>
          <w:szCs w:val="28"/>
          <w:lang w:eastAsia="en-US"/>
        </w:rPr>
        <w:t xml:space="preserve"> </w:t>
      </w:r>
      <w:r w:rsidRPr="00AE255A">
        <w:rPr>
          <w:rFonts w:ascii="Liberation Serif" w:eastAsia="Calibri" w:hAnsi="Liberation Serif" w:cs="Liberation Serif"/>
          <w:b/>
          <w:sz w:val="28"/>
          <w:szCs w:val="28"/>
          <w:lang w:eastAsia="en-US"/>
        </w:rPr>
        <w:t>1</w:t>
      </w:r>
      <w:r w:rsidR="00203976" w:rsidRPr="00AE255A">
        <w:rPr>
          <w:rFonts w:ascii="Liberation Serif" w:eastAsia="Calibri" w:hAnsi="Liberation Serif" w:cs="Liberation Serif"/>
          <w:b/>
          <w:sz w:val="10"/>
          <w:szCs w:val="10"/>
          <w:lang w:eastAsia="en-US"/>
        </w:rPr>
        <w:t> </w:t>
      </w:r>
      <w:r w:rsidR="00590BB1" w:rsidRPr="00AE255A">
        <w:rPr>
          <w:rFonts w:ascii="Liberation Serif" w:eastAsia="Calibri" w:hAnsi="Liberation Serif" w:cs="Liberation Serif"/>
          <w:b/>
          <w:sz w:val="28"/>
          <w:szCs w:val="28"/>
          <w:lang w:eastAsia="en-US"/>
        </w:rPr>
        <w:t>6</w:t>
      </w:r>
      <w:r w:rsidR="00AE255A" w:rsidRPr="00AE255A">
        <w:rPr>
          <w:rFonts w:ascii="Liberation Serif" w:eastAsia="Calibri" w:hAnsi="Liberation Serif" w:cs="Liberation Serif"/>
          <w:b/>
          <w:sz w:val="28"/>
          <w:szCs w:val="28"/>
          <w:lang w:eastAsia="en-US"/>
        </w:rPr>
        <w:t>36</w:t>
      </w:r>
      <w:r w:rsidR="00203976" w:rsidRPr="00AE255A">
        <w:rPr>
          <w:rFonts w:ascii="Liberation Serif" w:eastAsia="Calibri" w:hAnsi="Liberation Serif" w:cs="Liberation Serif"/>
          <w:b/>
          <w:sz w:val="28"/>
          <w:szCs w:val="28"/>
          <w:lang w:eastAsia="en-US"/>
        </w:rPr>
        <w:t xml:space="preserve"> </w:t>
      </w:r>
      <w:r w:rsidRPr="00AE255A">
        <w:rPr>
          <w:rFonts w:ascii="Liberation Serif" w:eastAsia="Calibri" w:hAnsi="Liberation Serif" w:cs="Liberation Serif"/>
          <w:sz w:val="28"/>
          <w:szCs w:val="28"/>
          <w:lang w:eastAsia="en-US"/>
        </w:rPr>
        <w:t>нарушени</w:t>
      </w:r>
      <w:r w:rsidR="00F62D8A" w:rsidRPr="00AE255A">
        <w:rPr>
          <w:rFonts w:ascii="Liberation Serif" w:eastAsia="Calibri" w:hAnsi="Liberation Serif" w:cs="Liberation Serif"/>
          <w:sz w:val="28"/>
          <w:szCs w:val="28"/>
          <w:lang w:eastAsia="en-US"/>
        </w:rPr>
        <w:t>й</w:t>
      </w:r>
      <w:r w:rsidRPr="00AE255A">
        <w:rPr>
          <w:rFonts w:ascii="Liberation Serif" w:eastAsia="Calibri" w:hAnsi="Liberation Serif" w:cs="Liberation Serif"/>
          <w:sz w:val="28"/>
          <w:szCs w:val="28"/>
          <w:lang w:eastAsia="en-US"/>
        </w:rPr>
        <w:t>.</w:t>
      </w:r>
    </w:p>
    <w:p w:rsidR="00A2614A" w:rsidRPr="00A2614A" w:rsidRDefault="007B4723" w:rsidP="00A2614A">
      <w:pPr>
        <w:widowControl w:val="0"/>
        <w:tabs>
          <w:tab w:val="left" w:pos="0"/>
        </w:tabs>
        <w:spacing w:line="228" w:lineRule="auto"/>
        <w:jc w:val="both"/>
        <w:rPr>
          <w:rFonts w:ascii="Liberation Serif" w:hAnsi="Liberation Serif" w:cs="Liberation Serif"/>
          <w:bCs/>
          <w:iCs/>
          <w:sz w:val="28"/>
          <w:szCs w:val="28"/>
        </w:rPr>
      </w:pPr>
      <w:r w:rsidRPr="00D4208D">
        <w:rPr>
          <w:rStyle w:val="140"/>
          <w:rFonts w:ascii="Liberation Serif" w:hAnsi="Liberation Serif" w:cs="Liberation Serif"/>
          <w:b/>
          <w:i/>
          <w:u w:val="single"/>
        </w:rPr>
        <w:lastRenderedPageBreak/>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r>
      <w:r w:rsidR="00A2614A" w:rsidRPr="00A2614A">
        <w:rPr>
          <w:rFonts w:ascii="Liberation Serif" w:eastAsia="Calibri" w:hAnsi="Liberation Serif" w:cs="Liberation Serif"/>
          <w:bCs/>
          <w:iCs/>
          <w:sz w:val="28"/>
          <w:szCs w:val="28"/>
          <w:lang w:eastAsia="en-US"/>
        </w:rPr>
        <w:t xml:space="preserve">С начала года на водоемах области погибло </w:t>
      </w:r>
      <w:r w:rsidR="00A2614A" w:rsidRPr="00A2614A">
        <w:rPr>
          <w:rFonts w:ascii="Liberation Serif" w:eastAsia="Calibri" w:hAnsi="Liberation Serif" w:cs="Liberation Serif"/>
          <w:b/>
          <w:bCs/>
          <w:iCs/>
          <w:sz w:val="28"/>
          <w:szCs w:val="28"/>
          <w:lang w:eastAsia="en-US"/>
        </w:rPr>
        <w:t>36</w:t>
      </w:r>
      <w:r w:rsidR="00A2614A" w:rsidRPr="00A2614A">
        <w:rPr>
          <w:rFonts w:ascii="Liberation Serif" w:eastAsia="Calibri" w:hAnsi="Liberation Serif" w:cs="Liberation Serif"/>
          <w:bCs/>
          <w:iCs/>
          <w:sz w:val="28"/>
          <w:szCs w:val="28"/>
          <w:lang w:eastAsia="en-US"/>
        </w:rPr>
        <w:t xml:space="preserve"> человек, в т.ч. </w:t>
      </w:r>
      <w:r w:rsidR="00A2614A" w:rsidRPr="00A2614A">
        <w:rPr>
          <w:rFonts w:ascii="Liberation Serif" w:eastAsia="Calibri" w:hAnsi="Liberation Serif" w:cs="Liberation Serif"/>
          <w:b/>
          <w:bCs/>
          <w:iCs/>
          <w:sz w:val="28"/>
          <w:szCs w:val="28"/>
          <w:lang w:eastAsia="en-US"/>
        </w:rPr>
        <w:t>7</w:t>
      </w:r>
      <w:r w:rsidR="00A2614A" w:rsidRPr="00A2614A">
        <w:rPr>
          <w:rFonts w:ascii="Liberation Serif" w:eastAsia="Calibri" w:hAnsi="Liberation Serif" w:cs="Liberation Serif"/>
          <w:bCs/>
          <w:iCs/>
          <w:sz w:val="28"/>
          <w:szCs w:val="28"/>
          <w:lang w:eastAsia="en-US"/>
        </w:rPr>
        <w:t xml:space="preserve"> детей. </w:t>
      </w:r>
    </w:p>
    <w:p w:rsidR="00A2614A" w:rsidRPr="00A2614A" w:rsidRDefault="00A2614A" w:rsidP="00A2614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A2614A">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A2614A">
        <w:rPr>
          <w:rFonts w:ascii="Liberation Serif" w:eastAsia="Calibri" w:hAnsi="Liberation Serif" w:cs="Liberation Serif"/>
          <w:b/>
          <w:bCs/>
          <w:iCs/>
          <w:sz w:val="28"/>
          <w:szCs w:val="28"/>
          <w:lang w:eastAsia="en-US"/>
        </w:rPr>
        <w:t>47</w:t>
      </w:r>
      <w:r w:rsidRPr="00A2614A">
        <w:rPr>
          <w:rFonts w:ascii="Liberation Serif" w:eastAsia="Calibri" w:hAnsi="Liberation Serif" w:cs="Liberation Serif"/>
          <w:bCs/>
          <w:iCs/>
          <w:sz w:val="28"/>
          <w:szCs w:val="28"/>
          <w:lang w:eastAsia="en-US"/>
        </w:rPr>
        <w:t xml:space="preserve"> человек, </w:t>
      </w:r>
      <w:r w:rsidRPr="00A2614A">
        <w:rPr>
          <w:rFonts w:ascii="Liberation Serif" w:eastAsia="Calibri" w:hAnsi="Liberation Serif" w:cs="Liberation Serif"/>
          <w:bCs/>
          <w:iCs/>
          <w:sz w:val="28"/>
          <w:szCs w:val="28"/>
          <w:lang w:eastAsia="en-US"/>
        </w:rPr>
        <w:br/>
        <w:t xml:space="preserve">в т.ч. </w:t>
      </w:r>
      <w:r w:rsidRPr="00A2614A">
        <w:rPr>
          <w:rFonts w:ascii="Liberation Serif" w:eastAsia="Calibri" w:hAnsi="Liberation Serif" w:cs="Liberation Serif"/>
          <w:b/>
          <w:bCs/>
          <w:iCs/>
          <w:sz w:val="28"/>
          <w:szCs w:val="28"/>
          <w:lang w:eastAsia="en-US"/>
        </w:rPr>
        <w:t>7</w:t>
      </w:r>
      <w:r w:rsidRPr="00A2614A">
        <w:rPr>
          <w:rFonts w:ascii="Liberation Serif" w:eastAsia="Calibri" w:hAnsi="Liberation Serif" w:cs="Liberation Serif"/>
          <w:bCs/>
          <w:iCs/>
          <w:sz w:val="28"/>
          <w:szCs w:val="28"/>
          <w:lang w:eastAsia="en-US"/>
        </w:rPr>
        <w:t xml:space="preserve"> детей.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E35EDE" w:rsidRPr="00E35EDE" w:rsidRDefault="007B4723" w:rsidP="00E35EDE">
      <w:pPr>
        <w:jc w:val="both"/>
        <w:rPr>
          <w:rFonts w:ascii="Liberation Serif" w:eastAsia="Calibri" w:hAnsi="Liberation Serif" w:cs="Liberation Serif"/>
          <w:sz w:val="28"/>
          <w:szCs w:val="28"/>
          <w:lang w:eastAsia="en-US"/>
        </w:rPr>
      </w:pPr>
      <w:r w:rsidRPr="00D54F64">
        <w:rPr>
          <w:rFonts w:ascii="Liberation Serif" w:eastAsia="Calibri" w:hAnsi="Liberation Serif" w:cs="Liberation Serif"/>
          <w:sz w:val="28"/>
          <w:szCs w:val="28"/>
          <w:lang w:eastAsia="en-US"/>
        </w:rPr>
        <w:tab/>
        <w:t xml:space="preserve">За прошедшие </w:t>
      </w:r>
      <w:r w:rsidRPr="009A14BA">
        <w:rPr>
          <w:rFonts w:ascii="Liberation Serif" w:eastAsia="Calibri" w:hAnsi="Liberation Serif" w:cs="Liberation Serif"/>
          <w:sz w:val="28"/>
          <w:szCs w:val="28"/>
          <w:lang w:eastAsia="en-US"/>
        </w:rPr>
        <w:t xml:space="preserve">сутки </w:t>
      </w:r>
      <w:r w:rsidR="00B23B05" w:rsidRPr="009A14BA">
        <w:rPr>
          <w:rFonts w:ascii="Liberation Serif" w:eastAsia="Calibri" w:hAnsi="Liberation Serif" w:cs="Liberation Serif"/>
          <w:sz w:val="28"/>
          <w:szCs w:val="28"/>
          <w:lang w:eastAsia="en-US"/>
        </w:rPr>
        <w:t>зарегистрирован</w:t>
      </w:r>
      <w:r w:rsidR="00C141A8" w:rsidRPr="009A14BA">
        <w:rPr>
          <w:rFonts w:ascii="Liberation Serif" w:eastAsia="Calibri" w:hAnsi="Liberation Serif" w:cs="Liberation Serif"/>
          <w:sz w:val="28"/>
          <w:szCs w:val="28"/>
          <w:lang w:eastAsia="en-US"/>
        </w:rPr>
        <w:t>о</w:t>
      </w:r>
      <w:r w:rsidRPr="009A14BA">
        <w:rPr>
          <w:rFonts w:ascii="Liberation Serif" w:eastAsia="Calibri" w:hAnsi="Liberation Serif" w:cs="Liberation Serif"/>
          <w:sz w:val="28"/>
          <w:szCs w:val="28"/>
          <w:lang w:eastAsia="en-US"/>
        </w:rPr>
        <w:t xml:space="preserve"> </w:t>
      </w:r>
      <w:r w:rsidR="00E35EDE" w:rsidRPr="009A14BA">
        <w:rPr>
          <w:rFonts w:ascii="Liberation Serif" w:eastAsia="Calibri" w:hAnsi="Liberation Serif" w:cs="Liberation Serif"/>
          <w:b/>
          <w:sz w:val="28"/>
          <w:szCs w:val="28"/>
          <w:lang w:eastAsia="en-US"/>
        </w:rPr>
        <w:t>16</w:t>
      </w:r>
      <w:r w:rsidRPr="009A14BA">
        <w:rPr>
          <w:rFonts w:ascii="Liberation Serif" w:eastAsia="Calibri" w:hAnsi="Liberation Serif" w:cs="Liberation Serif"/>
          <w:sz w:val="28"/>
          <w:szCs w:val="28"/>
          <w:lang w:eastAsia="en-US"/>
        </w:rPr>
        <w:t xml:space="preserve"> </w:t>
      </w:r>
      <w:r w:rsidR="00762CE9" w:rsidRPr="009A14BA">
        <w:rPr>
          <w:rFonts w:ascii="Liberation Serif" w:eastAsia="Calibri" w:hAnsi="Liberation Serif" w:cs="Liberation Serif"/>
          <w:sz w:val="28"/>
          <w:szCs w:val="28"/>
          <w:lang w:eastAsia="en-US"/>
        </w:rPr>
        <w:t xml:space="preserve">бытовых </w:t>
      </w:r>
      <w:r w:rsidR="00B23B05" w:rsidRPr="009A14BA">
        <w:rPr>
          <w:rFonts w:ascii="Liberation Serif" w:eastAsia="Calibri" w:hAnsi="Liberation Serif" w:cs="Liberation Serif"/>
          <w:sz w:val="28"/>
          <w:szCs w:val="28"/>
          <w:lang w:eastAsia="en-US"/>
        </w:rPr>
        <w:t>пожар</w:t>
      </w:r>
      <w:r w:rsidR="00D54F64" w:rsidRPr="009A14BA">
        <w:rPr>
          <w:rFonts w:ascii="Liberation Serif" w:eastAsia="Calibri" w:hAnsi="Liberation Serif" w:cs="Liberation Serif"/>
          <w:sz w:val="28"/>
          <w:szCs w:val="28"/>
          <w:lang w:eastAsia="en-US"/>
        </w:rPr>
        <w:t>а</w:t>
      </w:r>
      <w:r w:rsidR="00B9201E" w:rsidRPr="009A14BA">
        <w:rPr>
          <w:rFonts w:ascii="Liberation Serif" w:eastAsia="Calibri" w:hAnsi="Liberation Serif" w:cs="Liberation Serif"/>
          <w:sz w:val="28"/>
          <w:szCs w:val="28"/>
          <w:lang w:eastAsia="en-US"/>
        </w:rPr>
        <w:t xml:space="preserve">, из них: </w:t>
      </w:r>
      <w:r w:rsidR="009A14BA" w:rsidRPr="009A14BA">
        <w:rPr>
          <w:rFonts w:ascii="Liberation Serif" w:eastAsia="Calibri" w:hAnsi="Liberation Serif" w:cs="Liberation Serif"/>
          <w:sz w:val="28"/>
          <w:szCs w:val="28"/>
          <w:lang w:eastAsia="en-US"/>
        </w:rPr>
        <w:br/>
      </w:r>
      <w:r w:rsidR="009A14BA" w:rsidRPr="009A14BA">
        <w:rPr>
          <w:rFonts w:ascii="Liberation Serif" w:eastAsia="Calibri" w:hAnsi="Liberation Serif" w:cs="Liberation Serif"/>
          <w:b/>
          <w:sz w:val="28"/>
          <w:szCs w:val="28"/>
          <w:lang w:eastAsia="en-US"/>
        </w:rPr>
        <w:t>15</w:t>
      </w:r>
      <w:r w:rsidR="00B9201E" w:rsidRPr="009A14BA">
        <w:rPr>
          <w:rFonts w:ascii="Liberation Serif" w:eastAsia="Calibri" w:hAnsi="Liberation Serif" w:cs="Liberation Serif"/>
          <w:sz w:val="28"/>
          <w:szCs w:val="28"/>
          <w:lang w:eastAsia="en-US"/>
        </w:rPr>
        <w:t xml:space="preserve"> – бытовых пожара, </w:t>
      </w:r>
      <w:r w:rsidR="00B9201E" w:rsidRPr="009A14BA">
        <w:rPr>
          <w:rFonts w:ascii="Liberation Serif" w:eastAsia="Calibri" w:hAnsi="Liberation Serif" w:cs="Liberation Serif"/>
          <w:b/>
          <w:sz w:val="28"/>
          <w:szCs w:val="28"/>
          <w:lang w:eastAsia="en-US"/>
        </w:rPr>
        <w:t>1</w:t>
      </w:r>
      <w:r w:rsidR="00B9201E" w:rsidRPr="009A14BA">
        <w:rPr>
          <w:rFonts w:ascii="Liberation Serif" w:eastAsia="Calibri" w:hAnsi="Liberation Serif" w:cs="Liberation Serif"/>
          <w:sz w:val="28"/>
          <w:szCs w:val="28"/>
          <w:lang w:eastAsia="en-US"/>
        </w:rPr>
        <w:t xml:space="preserve"> – горение мусора. </w:t>
      </w:r>
      <w:r w:rsidRPr="009A14BA">
        <w:rPr>
          <w:rFonts w:ascii="Liberation Serif" w:eastAsia="Calibri" w:hAnsi="Liberation Serif" w:cs="Liberation Serif"/>
          <w:sz w:val="28"/>
          <w:szCs w:val="28"/>
          <w:lang w:eastAsia="en-US"/>
        </w:rPr>
        <w:t xml:space="preserve"> </w:t>
      </w:r>
      <w:r w:rsidR="00E35EDE" w:rsidRPr="009A14BA">
        <w:rPr>
          <w:rFonts w:ascii="Liberation Serif" w:eastAsia="Calibri" w:hAnsi="Liberation Serif" w:cs="Liberation Serif"/>
          <w:sz w:val="28"/>
          <w:szCs w:val="28"/>
          <w:lang w:eastAsia="en-US"/>
        </w:rPr>
        <w:t>Погибло</w:t>
      </w:r>
      <w:r w:rsidR="00E35EDE" w:rsidRPr="00E35EDE">
        <w:rPr>
          <w:rFonts w:ascii="Liberation Serif" w:eastAsia="Calibri" w:hAnsi="Liberation Serif" w:cs="Liberation Serif"/>
          <w:sz w:val="28"/>
          <w:szCs w:val="28"/>
          <w:lang w:eastAsia="en-US"/>
        </w:rPr>
        <w:t xml:space="preserve"> 2 человека (Североуральский МО).</w:t>
      </w:r>
    </w:p>
    <w:p w:rsidR="00E35EDE" w:rsidRPr="00E35EDE" w:rsidRDefault="00E35EDE" w:rsidP="00E35EDE">
      <w:pPr>
        <w:jc w:val="both"/>
        <w:textAlignment w:val="auto"/>
        <w:rPr>
          <w:rFonts w:ascii="Liberation Serif" w:eastAsia="Calibri" w:hAnsi="Liberation Serif" w:cs="Liberation Serif"/>
          <w:b/>
          <w:sz w:val="28"/>
          <w:szCs w:val="28"/>
          <w:lang w:eastAsia="en-US"/>
        </w:rPr>
      </w:pPr>
      <w:r w:rsidRPr="00E35EDE">
        <w:rPr>
          <w:rFonts w:ascii="Liberation Serif" w:eastAsia="Calibri" w:hAnsi="Liberation Serif" w:cs="Liberation Serif"/>
          <w:b/>
          <w:sz w:val="28"/>
          <w:szCs w:val="28"/>
          <w:lang w:eastAsia="en-US"/>
        </w:rPr>
        <w:t>Североуральский МО, п. Калья:</w:t>
      </w:r>
    </w:p>
    <w:p w:rsidR="00274037" w:rsidRPr="009201E4" w:rsidRDefault="00E35EDE" w:rsidP="00E35EDE">
      <w:pPr>
        <w:jc w:val="both"/>
        <w:rPr>
          <w:rFonts w:ascii="Liberation Serif" w:eastAsia="Calibri" w:hAnsi="Liberation Serif" w:cs="Liberation Serif"/>
          <w:b/>
          <w:strike/>
          <w:sz w:val="24"/>
          <w:szCs w:val="24"/>
          <w:lang w:eastAsia="en-US"/>
        </w:rPr>
      </w:pPr>
      <w:r w:rsidRPr="00E35EDE">
        <w:rPr>
          <w:rFonts w:ascii="Liberation Serif" w:eastAsia="Calibri" w:hAnsi="Liberation Serif" w:cs="Liberation Serif"/>
          <w:sz w:val="28"/>
          <w:szCs w:val="28"/>
          <w:lang w:eastAsia="en-US"/>
        </w:rPr>
        <w:tab/>
        <w:t xml:space="preserve">26 декабря в 19.55 от ЕДДС поступила информация о пожаре в МКД (общежитие) на </w:t>
      </w:r>
      <w:r w:rsidRPr="00E35EDE">
        <w:rPr>
          <w:rFonts w:ascii="Liberation Serif" w:eastAsia="Calibri" w:hAnsi="Liberation Serif" w:cs="Liberation Serif"/>
          <w:sz w:val="28"/>
          <w:szCs w:val="28"/>
          <w:lang w:val="en-US" w:eastAsia="en-US"/>
        </w:rPr>
        <w:t>S</w:t>
      </w:r>
      <w:r w:rsidRPr="00E35EDE">
        <w:rPr>
          <w:rFonts w:ascii="Liberation Serif" w:eastAsia="Calibri" w:hAnsi="Liberation Serif" w:cs="Liberation Serif"/>
          <w:sz w:val="28"/>
          <w:szCs w:val="28"/>
          <w:lang w:eastAsia="en-US"/>
        </w:rPr>
        <w:t>=40</w:t>
      </w:r>
      <w:r w:rsidRPr="00E35EDE">
        <w:rPr>
          <w:rFonts w:ascii="Liberation Serif" w:eastAsia="Calibri" w:hAnsi="Liberation Serif" w:cs="Liberation Serif"/>
          <w:sz w:val="28"/>
          <w:szCs w:val="28"/>
          <w:vertAlign w:val="superscript"/>
          <w:lang w:eastAsia="en-US"/>
        </w:rPr>
        <w:t>2</w:t>
      </w:r>
      <w:r w:rsidRPr="00E35EDE">
        <w:rPr>
          <w:rFonts w:ascii="Liberation Serif" w:eastAsia="Calibri" w:hAnsi="Liberation Serif" w:cs="Liberation Serif"/>
          <w:sz w:val="28"/>
          <w:szCs w:val="28"/>
          <w:lang w:eastAsia="en-US"/>
        </w:rPr>
        <w:t>,</w:t>
      </w:r>
      <w:r w:rsidRPr="00E35EDE">
        <w:rPr>
          <w:rFonts w:ascii="Liberation Serif" w:eastAsia="Calibri" w:hAnsi="Liberation Serif" w:cs="Liberation Serif"/>
          <w:sz w:val="28"/>
          <w:szCs w:val="28"/>
          <w:vertAlign w:val="superscript"/>
          <w:lang w:eastAsia="en-US"/>
        </w:rPr>
        <w:t xml:space="preserve"> </w:t>
      </w:r>
      <w:r w:rsidRPr="00E35EDE">
        <w:rPr>
          <w:rFonts w:ascii="Liberation Serif" w:eastAsia="Calibri" w:hAnsi="Liberation Serif" w:cs="Liberation Serif"/>
          <w:sz w:val="28"/>
          <w:szCs w:val="28"/>
          <w:lang w:eastAsia="en-US"/>
        </w:rPr>
        <w:t xml:space="preserve">по ул. Комарова,9. В результате пожара погибло 2 человека </w:t>
      </w:r>
      <w:r w:rsidR="005E4DA7">
        <w:rPr>
          <w:rFonts w:ascii="Liberation Serif" w:eastAsia="Calibri" w:hAnsi="Liberation Serif" w:cs="Liberation Serif"/>
          <w:sz w:val="28"/>
          <w:szCs w:val="28"/>
          <w:lang w:eastAsia="en-US"/>
        </w:rPr>
        <w:br/>
      </w:r>
      <w:r w:rsidRPr="00E35EDE">
        <w:rPr>
          <w:rFonts w:ascii="Liberation Serif" w:eastAsia="Calibri" w:hAnsi="Liberation Serif" w:cs="Liberation Serif"/>
          <w:sz w:val="28"/>
          <w:szCs w:val="28"/>
          <w:lang w:eastAsia="en-US"/>
        </w:rPr>
        <w:t>и 2 человека пострадало, пострадавшие госпитализированы в Североуральскую ЦГБ. Причины и обстоятельства устанавливаются.</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9121E3" w:rsidRPr="00D249BB" w:rsidRDefault="00151E21" w:rsidP="009121E3">
      <w:pPr>
        <w:jc w:val="both"/>
        <w:rPr>
          <w:rFonts w:ascii="Liberation Serif" w:hAnsi="Liberation Serif" w:cs="Liberation Serif"/>
          <w:sz w:val="28"/>
          <w:szCs w:val="28"/>
        </w:rPr>
      </w:pPr>
      <w:r w:rsidRPr="00D249BB">
        <w:rPr>
          <w:rFonts w:ascii="Liberation Serif" w:hAnsi="Liberation Serif" w:cs="Liberation Serif"/>
          <w:sz w:val="28"/>
          <w:szCs w:val="28"/>
        </w:rPr>
        <w:tab/>
      </w:r>
      <w:r w:rsidR="009121E3" w:rsidRPr="00D249BB">
        <w:rPr>
          <w:rFonts w:ascii="Liberation Serif" w:hAnsi="Liberation Serif" w:cs="Liberation Serif"/>
          <w:sz w:val="28"/>
          <w:szCs w:val="28"/>
        </w:rPr>
        <w:t xml:space="preserve">Зарегистрировано </w:t>
      </w:r>
      <w:r w:rsidR="005E4DA7" w:rsidRPr="005E4DA7">
        <w:rPr>
          <w:rFonts w:ascii="Liberation Serif" w:hAnsi="Liberation Serif" w:cs="Liberation Serif"/>
          <w:sz w:val="28"/>
          <w:szCs w:val="28"/>
        </w:rPr>
        <w:t>3 ДТП, в которых пострадало 3 человека. Погибших нет</w:t>
      </w:r>
      <w:r w:rsidR="005E4DA7">
        <w:rPr>
          <w:rFonts w:ascii="Liberation Serif" w:hAnsi="Liberation Serif" w:cs="Liberation Serif"/>
          <w:sz w:val="28"/>
          <w:szCs w:val="28"/>
        </w:rPr>
        <w:t>.</w:t>
      </w:r>
      <w:r w:rsidR="009121E3" w:rsidRPr="00D249BB">
        <w:rPr>
          <w:rFonts w:ascii="Liberation Serif" w:hAnsi="Liberation Serif" w:cs="Liberation Serif"/>
          <w:sz w:val="28"/>
          <w:szCs w:val="28"/>
        </w:rPr>
        <w:t xml:space="preserve"> </w:t>
      </w:r>
    </w:p>
    <w:p w:rsidR="00834CF8" w:rsidRDefault="007B4723" w:rsidP="00511A0D">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r w:rsidR="00720650">
        <w:rPr>
          <w:rFonts w:ascii="Liberation Serif" w:eastAsia="Calibri" w:hAnsi="Liberation Serif" w:cs="Liberation Serif"/>
          <w:sz w:val="28"/>
          <w:szCs w:val="28"/>
          <w:lang w:eastAsia="en-US"/>
        </w:rPr>
        <w:t xml:space="preserve">  </w:t>
      </w:r>
      <w:proofErr w:type="gramEnd"/>
      <w:r w:rsidR="00720650">
        <w:rPr>
          <w:rFonts w:ascii="Liberation Serif" w:eastAsia="Calibri" w:hAnsi="Liberation Serif" w:cs="Liberation Serif"/>
          <w:sz w:val="28"/>
          <w:szCs w:val="28"/>
          <w:lang w:eastAsia="en-US"/>
        </w:rPr>
        <w:t xml:space="preserve">               </w:t>
      </w:r>
      <w:r w:rsidR="00720650" w:rsidRPr="002B6603">
        <w:rPr>
          <w:rFonts w:ascii="Liberation Serif" w:eastAsia="Calibri" w:hAnsi="Liberation Serif" w:cs="Liberation Serif"/>
          <w:sz w:val="28"/>
          <w:szCs w:val="28"/>
          <w:lang w:eastAsia="en-US"/>
        </w:rPr>
        <w:t>– </w:t>
      </w:r>
      <w:r w:rsidR="00720650" w:rsidRPr="002B6603">
        <w:rPr>
          <w:rFonts w:ascii="Liberation Serif" w:eastAsia="Calibri" w:hAnsi="Liberation Serif" w:cs="Liberation Serif"/>
          <w:sz w:val="28"/>
          <w:szCs w:val="28"/>
        </w:rPr>
        <w:t>не зарегистрированы</w:t>
      </w:r>
      <w:r w:rsidR="00720650">
        <w:rPr>
          <w:rFonts w:ascii="Liberation Serif" w:eastAsia="Calibri" w:hAnsi="Liberation Serif" w:cs="Liberation Serif"/>
          <w:sz w:val="28"/>
          <w:szCs w:val="28"/>
        </w:rPr>
        <w:t>.</w:t>
      </w:r>
    </w:p>
    <w:p w:rsidR="005A4F4B" w:rsidRPr="00384336" w:rsidRDefault="005A4F4B" w:rsidP="009121E3">
      <w:pPr>
        <w:suppressAutoHyphens w:val="0"/>
        <w:ind w:firstLine="709"/>
        <w:jc w:val="both"/>
        <w:rPr>
          <w:rFonts w:ascii="Liberation Serif" w:eastAsia="Calibri" w:hAnsi="Liberation Serif" w:cs="Liberation Serif"/>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00A48" w:rsidRPr="00900A48" w:rsidRDefault="00900A48" w:rsidP="00900A48">
      <w:pPr>
        <w:jc w:val="both"/>
        <w:rPr>
          <w:rFonts w:ascii="Liberation Serif" w:eastAsia="Calibri" w:hAnsi="Liberation Serif" w:cs="Liberation Serif"/>
          <w:b/>
          <w:sz w:val="28"/>
          <w:szCs w:val="28"/>
        </w:rPr>
      </w:pPr>
      <w:r w:rsidRPr="00900A48">
        <w:rPr>
          <w:rFonts w:ascii="Liberation Serif" w:eastAsia="Calibri" w:hAnsi="Liberation Serif" w:cs="Liberation Serif"/>
          <w:b/>
          <w:sz w:val="28"/>
          <w:szCs w:val="28"/>
        </w:rPr>
        <w:t>Серовский МО, г. Серов:</w:t>
      </w:r>
    </w:p>
    <w:p w:rsidR="00900A48" w:rsidRPr="00900A48" w:rsidRDefault="00900A48" w:rsidP="00900A48">
      <w:pPr>
        <w:ind w:firstLine="709"/>
        <w:jc w:val="both"/>
        <w:rPr>
          <w:rFonts w:ascii="Liberation Serif" w:eastAsia="Calibri" w:hAnsi="Liberation Serif" w:cs="Liberation Serif"/>
          <w:sz w:val="28"/>
          <w:szCs w:val="28"/>
        </w:rPr>
      </w:pPr>
      <w:r w:rsidRPr="00900A48">
        <w:rPr>
          <w:rFonts w:ascii="Liberation Serif" w:hAnsi="Liberation Serif" w:cs="Liberation Serif"/>
          <w:sz w:val="28"/>
          <w:szCs w:val="28"/>
        </w:rPr>
        <w:t xml:space="preserve">Постановлением Администрации Серовского МО от 22.10.2025 г. № 2349 </w:t>
      </w:r>
      <w:r w:rsidRPr="00900A48">
        <w:rPr>
          <w:rFonts w:ascii="Liberation Serif" w:hAnsi="Liberation Serif" w:cs="Liberation Serif"/>
          <w:sz w:val="28"/>
          <w:szCs w:val="28"/>
        </w:rPr>
        <w:br/>
        <w:t xml:space="preserve">с 09.00 23.10.2025г. на территории Серовского МО </w:t>
      </w:r>
      <w:r w:rsidRPr="00900A48">
        <w:rPr>
          <w:rFonts w:ascii="Liberation Serif" w:hAnsi="Liberation Serif" w:cs="Liberation Serif"/>
          <w:b/>
          <w:i/>
          <w:sz w:val="28"/>
          <w:szCs w:val="28"/>
          <w:u w:val="single"/>
        </w:rPr>
        <w:t>действует режим функционирования «Повышенная готовность</w:t>
      </w:r>
      <w:r w:rsidRPr="00900A48">
        <w:rPr>
          <w:rFonts w:ascii="Liberation Serif" w:hAnsi="Liberation Serif" w:cs="Liberation Serif"/>
          <w:sz w:val="28"/>
          <w:szCs w:val="28"/>
        </w:rPr>
        <w:t>» в связи с угрозой обрушения МКД по ул. Зеленая, 7а.</w:t>
      </w:r>
    </w:p>
    <w:p w:rsidR="00900A48" w:rsidRPr="00900A48" w:rsidRDefault="00900A48" w:rsidP="00900A48">
      <w:pPr>
        <w:contextualSpacing/>
        <w:jc w:val="both"/>
        <w:rPr>
          <w:rFonts w:ascii="Liberation Serif" w:hAnsi="Liberation Serif" w:cs="Liberation Serif"/>
          <w:b/>
          <w:sz w:val="28"/>
          <w:szCs w:val="28"/>
        </w:rPr>
      </w:pPr>
      <w:r w:rsidRPr="00900A48">
        <w:rPr>
          <w:rFonts w:ascii="Liberation Serif" w:hAnsi="Liberation Serif" w:cs="Liberation Serif"/>
          <w:b/>
          <w:sz w:val="28"/>
          <w:szCs w:val="28"/>
        </w:rPr>
        <w:t>Байкаловский МР, Краснополянское СП, Баженовское СП:</w:t>
      </w:r>
    </w:p>
    <w:p w:rsidR="00900A48" w:rsidRPr="00900A48" w:rsidRDefault="00900A48" w:rsidP="00900A48">
      <w:pPr>
        <w:suppressAutoHyphens w:val="0"/>
        <w:ind w:firstLine="709"/>
        <w:jc w:val="both"/>
        <w:rPr>
          <w:rFonts w:ascii="Liberation Serif" w:hAnsi="Liberation Serif" w:cs="Liberation Serif"/>
          <w:sz w:val="28"/>
          <w:szCs w:val="28"/>
        </w:rPr>
      </w:pPr>
      <w:r w:rsidRPr="00900A48">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900A48">
        <w:rPr>
          <w:rFonts w:ascii="Liberation Serif" w:hAnsi="Liberation Serif" w:cs="Liberation Serif"/>
          <w:sz w:val="28"/>
          <w:szCs w:val="28"/>
        </w:rPr>
        <w:t xml:space="preserve">с 09.00 18.09.2025 г. на территории сельских поселений Байкаловского МР </w:t>
      </w:r>
      <w:r w:rsidRPr="00900A48">
        <w:rPr>
          <w:rFonts w:ascii="Liberation Serif" w:hAnsi="Liberation Serif" w:cs="Liberation Serif"/>
          <w:b/>
          <w:i/>
          <w:sz w:val="28"/>
          <w:szCs w:val="28"/>
          <w:u w:val="single"/>
        </w:rPr>
        <w:t>действует режим функционирования «Повышенная готовность</w:t>
      </w:r>
      <w:r w:rsidRPr="00900A48">
        <w:rPr>
          <w:rFonts w:ascii="Liberation Serif" w:hAnsi="Liberation Serif" w:cs="Liberation Serif"/>
          <w:b/>
          <w:i/>
          <w:sz w:val="28"/>
          <w:szCs w:val="28"/>
        </w:rPr>
        <w:t>»</w:t>
      </w:r>
      <w:r w:rsidRPr="00900A48">
        <w:rPr>
          <w:rFonts w:ascii="Liberation Serif" w:hAnsi="Liberation Serif" w:cs="Liberation Serif"/>
          <w:b/>
          <w:sz w:val="28"/>
          <w:szCs w:val="28"/>
        </w:rPr>
        <w:t>,</w:t>
      </w:r>
      <w:r w:rsidRPr="00900A4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900A48">
        <w:rPr>
          <w:rFonts w:ascii="Liberation Serif" w:hAnsi="Liberation Serif" w:cs="Liberation Serif"/>
          <w:sz w:val="28"/>
          <w:szCs w:val="28"/>
        </w:rPr>
        <w:t xml:space="preserve">и </w:t>
      </w:r>
      <w:proofErr w:type="spellStart"/>
      <w:r w:rsidRPr="00900A48">
        <w:rPr>
          <w:rFonts w:ascii="Liberation Serif" w:hAnsi="Liberation Serif" w:cs="Liberation Serif"/>
          <w:sz w:val="28"/>
          <w:szCs w:val="28"/>
        </w:rPr>
        <w:t>Баженовского</w:t>
      </w:r>
      <w:proofErr w:type="spellEnd"/>
      <w:r w:rsidRPr="00900A48">
        <w:rPr>
          <w:rFonts w:ascii="Liberation Serif" w:hAnsi="Liberation Serif" w:cs="Liberation Serif"/>
          <w:sz w:val="28"/>
          <w:szCs w:val="28"/>
        </w:rPr>
        <w:t xml:space="preserve"> сельских поселений.</w:t>
      </w:r>
    </w:p>
    <w:p w:rsidR="00117461" w:rsidRPr="005C75CE" w:rsidRDefault="00117461" w:rsidP="0080702D">
      <w:pPr>
        <w:suppressAutoHyphens w:val="0"/>
        <w:ind w:firstLine="709"/>
        <w:jc w:val="both"/>
        <w:rPr>
          <w:rFonts w:ascii="Liberation Serif" w:hAnsi="Liberation Serif" w:cs="Liberation Serif"/>
          <w:sz w:val="16"/>
          <w:szCs w:val="16"/>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 xml:space="preserve">За аналогичный период 2024 года </w:t>
      </w:r>
      <w:r w:rsidRPr="00545CA5">
        <w:rPr>
          <w:rFonts w:ascii="Liberation Serif" w:eastAsia="Calibri" w:hAnsi="Liberation Serif" w:cs="Liberation Serif"/>
          <w:b/>
          <w:i/>
          <w:sz w:val="28"/>
          <w:szCs w:val="28"/>
          <w:u w:val="single"/>
          <w:lang w:eastAsia="en-US"/>
        </w:rPr>
        <w:t xml:space="preserve">зарегистрированы </w:t>
      </w:r>
      <w:r w:rsidR="00545CA5" w:rsidRPr="00545CA5">
        <w:rPr>
          <w:rFonts w:ascii="Liberation Serif" w:eastAsia="Calibri" w:hAnsi="Liberation Serif" w:cs="Liberation Serif"/>
          <w:b/>
          <w:i/>
          <w:sz w:val="28"/>
          <w:szCs w:val="28"/>
          <w:u w:val="single"/>
          <w:lang w:eastAsia="en-US"/>
        </w:rPr>
        <w:t>5</w:t>
      </w:r>
      <w:r w:rsidRPr="00545CA5">
        <w:rPr>
          <w:rFonts w:ascii="Liberation Serif" w:eastAsia="Calibri" w:hAnsi="Liberation Serif" w:cs="Liberation Serif"/>
          <w:b/>
          <w:i/>
          <w:sz w:val="28"/>
          <w:szCs w:val="28"/>
          <w:u w:val="single"/>
          <w:lang w:eastAsia="en-US"/>
        </w:rPr>
        <w:t xml:space="preserve"> чрезвычайны</w:t>
      </w:r>
      <w:r w:rsidR="00545CA5" w:rsidRPr="00545CA5">
        <w:rPr>
          <w:rFonts w:ascii="Liberation Serif" w:eastAsia="Calibri" w:hAnsi="Liberation Serif" w:cs="Liberation Serif"/>
          <w:b/>
          <w:i/>
          <w:sz w:val="28"/>
          <w:szCs w:val="28"/>
          <w:u w:val="single"/>
          <w:lang w:eastAsia="en-US"/>
        </w:rPr>
        <w:t>х</w:t>
      </w:r>
      <w:r>
        <w:rPr>
          <w:rFonts w:ascii="Liberation Serif" w:eastAsia="Calibri" w:hAnsi="Liberation Serif" w:cs="Liberation Serif"/>
          <w:b/>
          <w:i/>
          <w:sz w:val="28"/>
          <w:szCs w:val="28"/>
          <w:u w:val="single"/>
          <w:lang w:eastAsia="en-US"/>
        </w:rPr>
        <w:t xml:space="preserve"> ситуации:</w:t>
      </w:r>
    </w:p>
    <w:p w:rsidR="00545CA5" w:rsidRPr="00545CA5" w:rsidRDefault="00545CA5" w:rsidP="00545CA5">
      <w:pPr>
        <w:widowControl w:val="0"/>
        <w:tabs>
          <w:tab w:val="left" w:pos="6379"/>
        </w:tabs>
        <w:suppressAutoHyphens w:val="0"/>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«Кальинская» в Североуральском МО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«Северопесчанская» </w:t>
      </w:r>
      <w:r w:rsidRPr="00545CA5">
        <w:rPr>
          <w:rFonts w:ascii="Liberation Serif" w:eastAsia="Calibri" w:hAnsi="Liberation Serif" w:cs="Liberation Serif"/>
          <w:color w:val="000000"/>
          <w:sz w:val="28"/>
          <w:szCs w:val="28"/>
          <w:lang w:eastAsia="en-US"/>
        </w:rPr>
        <w:br/>
        <w:t xml:space="preserve">в МО Краснотурьинск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авария на объектах водоснабжения и электроэнергетики на территории </w:t>
      </w:r>
      <w:r w:rsidRPr="00545CA5">
        <w:rPr>
          <w:rFonts w:ascii="Liberation Serif" w:hAnsi="Liberation Serif" w:cs="Liberation Serif"/>
          <w:color w:val="000000"/>
          <w:sz w:val="28"/>
          <w:szCs w:val="28"/>
        </w:rPr>
        <w:br/>
        <w:t>ГО Дегтярск; техногенная ЧС, муниципального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обрушение подъездов МКД в г. Нижний Тагил (пострадало 26 чел., </w:t>
      </w:r>
      <w:r w:rsidRPr="00545CA5">
        <w:rPr>
          <w:rFonts w:ascii="Liberation Serif" w:hAnsi="Liberation Serif" w:cs="Liberation Serif"/>
          <w:color w:val="000000"/>
          <w:sz w:val="28"/>
          <w:szCs w:val="28"/>
        </w:rPr>
        <w:br/>
        <w:t>в т. ч. 12 детей, из них погибло 11 чел., в т. ч. 6 детей); техногенная ЧС, регионального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sz w:val="28"/>
          <w:szCs w:val="28"/>
        </w:rPr>
      </w:pPr>
      <w:r w:rsidRPr="00545CA5">
        <w:rPr>
          <w:rFonts w:ascii="Liberation Serif" w:eastAsia="Calibri" w:hAnsi="Liberation Serif" w:cs="Liberation Serif"/>
          <w:sz w:val="28"/>
          <w:szCs w:val="28"/>
          <w:lang w:eastAsia="en-US"/>
        </w:rPr>
        <w:t>-</w:t>
      </w:r>
      <w:r w:rsidR="00C6552F">
        <w:rPr>
          <w:rFonts w:ascii="Liberation Serif" w:eastAsia="Calibri" w:hAnsi="Liberation Serif" w:cs="Liberation Serif"/>
          <w:sz w:val="28"/>
          <w:szCs w:val="28"/>
          <w:lang w:eastAsia="en-US"/>
        </w:rPr>
        <w:t> </w:t>
      </w:r>
      <w:r w:rsidRPr="00545CA5">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ГО </w:t>
      </w:r>
      <w:r w:rsidRPr="00545CA5">
        <w:rPr>
          <w:rFonts w:ascii="Liberation Serif" w:hAnsi="Liberation Serif" w:cs="Liberation Serif"/>
          <w:sz w:val="28"/>
          <w:szCs w:val="28"/>
        </w:rPr>
        <w:t>(погиб 1 чел.); техногенная ЧС, локального характера.</w:t>
      </w:r>
    </w:p>
    <w:p w:rsidR="007E7E75" w:rsidRDefault="007E7E75">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2D018D">
        <w:rPr>
          <w:rStyle w:val="140"/>
          <w:rFonts w:ascii="Liberation Serif" w:hAnsi="Liberation Serif" w:cs="Liberation Serif"/>
          <w:b/>
        </w:rPr>
        <w:t>2</w:t>
      </w:r>
      <w:r w:rsidR="005A4F4B">
        <w:rPr>
          <w:rStyle w:val="140"/>
          <w:rFonts w:ascii="Liberation Serif" w:hAnsi="Liberation Serif" w:cs="Liberation Serif"/>
          <w:b/>
        </w:rPr>
        <w:t>8</w:t>
      </w:r>
      <w:r w:rsidRPr="00542074">
        <w:rPr>
          <w:rStyle w:val="140"/>
          <w:rFonts w:ascii="Liberation Serif" w:hAnsi="Liberation Serif" w:cs="Liberation Serif"/>
          <w:b/>
        </w:rPr>
        <w:t xml:space="preserve"> декаб</w:t>
      </w:r>
      <w:r w:rsidR="007B4723" w:rsidRPr="00542074">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A937E5" w:rsidRDefault="007B4723" w:rsidP="00BD1669">
            <w:pPr>
              <w:jc w:val="center"/>
              <w:rPr>
                <w:rFonts w:ascii="Liberation Serif" w:hAnsi="Liberation Serif" w:cs="Liberation Serif"/>
                <w:sz w:val="24"/>
                <w:szCs w:val="24"/>
              </w:rPr>
            </w:pPr>
            <w:r w:rsidRPr="00BD1669">
              <w:rPr>
                <w:rFonts w:ascii="Liberation Serif" w:hAnsi="Liberation Serif" w:cs="Liberation Serif"/>
                <w:sz w:val="24"/>
                <w:szCs w:val="24"/>
              </w:rPr>
              <w:t xml:space="preserve">Погоду в Свердловской области будет </w:t>
            </w:r>
            <w:r w:rsidR="00ED1C0D" w:rsidRPr="00BD1669">
              <w:rPr>
                <w:rFonts w:ascii="Liberation Serif" w:hAnsi="Liberation Serif" w:cs="Liberation Serif"/>
                <w:sz w:val="24"/>
                <w:szCs w:val="24"/>
              </w:rPr>
              <w:t>опре</w:t>
            </w:r>
            <w:r w:rsidR="000B1F64" w:rsidRPr="00BD1669">
              <w:rPr>
                <w:rFonts w:ascii="Liberation Serif" w:hAnsi="Liberation Serif" w:cs="Liberation Serif"/>
                <w:sz w:val="24"/>
                <w:szCs w:val="24"/>
              </w:rPr>
              <w:t>делять</w:t>
            </w:r>
            <w:r w:rsidR="00A937E5" w:rsidRPr="00BD1669">
              <w:rPr>
                <w:rFonts w:ascii="Liberation Serif" w:hAnsi="Liberation Serif" w:cs="Liberation Serif"/>
                <w:sz w:val="24"/>
                <w:szCs w:val="24"/>
              </w:rPr>
              <w:t xml:space="preserve"> </w:t>
            </w:r>
            <w:r w:rsidR="00BD1669" w:rsidRPr="005B1597">
              <w:rPr>
                <w:rFonts w:ascii="Liberation Serif" w:hAnsi="Liberation Serif" w:cs="Liberation Serif"/>
                <w:sz w:val="24"/>
                <w:szCs w:val="24"/>
              </w:rPr>
              <w:t>ложбина циклона</w:t>
            </w:r>
            <w:r w:rsidR="00A937E5" w:rsidRPr="005B1597">
              <w:rPr>
                <w:rFonts w:ascii="Liberation Serif" w:hAnsi="Liberation Serif" w:cs="Liberation Serif"/>
                <w:sz w:val="24"/>
                <w:szCs w:val="24"/>
              </w:rPr>
              <w:t>.</w:t>
            </w:r>
          </w:p>
        </w:tc>
      </w:tr>
      <w:tr w:rsidR="005B1597"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B1597" w:rsidRDefault="005B1597" w:rsidP="005B1597">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B1597" w:rsidRPr="005B1597" w:rsidRDefault="005B1597" w:rsidP="005B1597">
            <w:pPr>
              <w:jc w:val="both"/>
              <w:outlineLvl w:val="0"/>
              <w:rPr>
                <w:rFonts w:ascii="Liberation Serif" w:hAnsi="Liberation Serif" w:cs="Liberation Serif"/>
                <w:color w:val="FF0000"/>
                <w:sz w:val="24"/>
                <w:szCs w:val="24"/>
              </w:rPr>
            </w:pPr>
            <w:r w:rsidRPr="005B1597">
              <w:rPr>
                <w:rFonts w:ascii="Liberation Serif" w:hAnsi="Liberation Serif" w:cs="Liberation Serif"/>
                <w:sz w:val="24"/>
                <w:szCs w:val="24"/>
              </w:rPr>
              <w:t>Облачно с прояснениями, ночью в большинстве районов, днем местами небольшой снег. Ветер южный, юго-восточный 3-8 м/с. Температура воздуха ночью -10,-15°, на  крайнем севере до -19°, днем -5,-10°, на севере до -16°.</w:t>
            </w:r>
          </w:p>
        </w:tc>
      </w:tr>
      <w:tr w:rsidR="005B1597" w:rsidTr="000F46E1">
        <w:trPr>
          <w:trHeight w:val="4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B1597" w:rsidRDefault="005B1597" w:rsidP="005B159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B1597" w:rsidRPr="005B1597" w:rsidRDefault="005B1597" w:rsidP="005B1597">
            <w:pPr>
              <w:jc w:val="both"/>
              <w:outlineLvl w:val="0"/>
              <w:rPr>
                <w:rFonts w:ascii="Liberation Serif" w:hAnsi="Liberation Serif" w:cs="Liberation Serif"/>
                <w:color w:val="FF0000"/>
                <w:sz w:val="24"/>
                <w:szCs w:val="24"/>
              </w:rPr>
            </w:pPr>
            <w:r w:rsidRPr="005B1597">
              <w:rPr>
                <w:rFonts w:ascii="Liberation Serif" w:hAnsi="Liberation Serif" w:cs="Liberation Serif"/>
                <w:sz w:val="24"/>
                <w:szCs w:val="24"/>
              </w:rPr>
              <w:t>Облачно с прояснениями, небольшой снег. Ветер южный, юго-восточный 3-8 м/с. Температура воздуха ночью -10,-12°, днем -6,-8°.</w:t>
            </w:r>
          </w:p>
        </w:tc>
      </w:tr>
      <w:tr w:rsidR="005B1597"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B1597" w:rsidRDefault="005B1597" w:rsidP="005B159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B1597" w:rsidRPr="005B1597" w:rsidRDefault="005B1597" w:rsidP="005B1597">
            <w:pPr>
              <w:jc w:val="both"/>
              <w:outlineLvl w:val="0"/>
              <w:rPr>
                <w:rFonts w:ascii="Liberation Serif" w:hAnsi="Liberation Serif" w:cs="Liberation Serif"/>
                <w:sz w:val="24"/>
                <w:szCs w:val="24"/>
              </w:rPr>
            </w:pPr>
            <w:r w:rsidRPr="005B1597">
              <w:rPr>
                <w:rFonts w:ascii="Liberation Serif" w:hAnsi="Liberation Serif" w:cs="Liberation Serif"/>
                <w:sz w:val="24"/>
                <w:szCs w:val="24"/>
              </w:rPr>
              <w:t>Облачно с прояснениями, ночью в большинстве районов, днем местами небольшой снег. Ветер южный, юго-восточный 3-8 м/с. Температура воздуха ночью -14°,-19°, днем -11°,-16°.</w:t>
            </w:r>
          </w:p>
        </w:tc>
      </w:tr>
      <w:tr w:rsidR="005B1597"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B1597" w:rsidRDefault="005B1597" w:rsidP="005B159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B1597" w:rsidRPr="005B1597" w:rsidRDefault="005B1597" w:rsidP="005B1597">
            <w:pPr>
              <w:jc w:val="both"/>
              <w:outlineLvl w:val="0"/>
              <w:rPr>
                <w:rFonts w:ascii="Liberation Serif" w:hAnsi="Liberation Serif" w:cs="Liberation Serif"/>
                <w:sz w:val="24"/>
                <w:szCs w:val="24"/>
              </w:rPr>
            </w:pPr>
            <w:r w:rsidRPr="005B1597">
              <w:rPr>
                <w:rFonts w:ascii="Liberation Serif" w:hAnsi="Liberation Serif" w:cs="Liberation Serif"/>
                <w:sz w:val="24"/>
                <w:szCs w:val="24"/>
              </w:rPr>
              <w:t>Облачно с прояснениями, ночью в большинстве районов, днем местами небольшой снег. Ветер южный, юго-восточный 3-8 м/с. Температура воздуха ночью -10,-15°, днем -5,-10°.</w:t>
            </w:r>
          </w:p>
        </w:tc>
      </w:tr>
      <w:tr w:rsidR="005B1597"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B1597" w:rsidRDefault="005B1597" w:rsidP="005B159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B1597" w:rsidRPr="005B1597" w:rsidRDefault="005B1597" w:rsidP="005B1597">
            <w:pPr>
              <w:jc w:val="both"/>
              <w:outlineLvl w:val="0"/>
              <w:rPr>
                <w:rFonts w:ascii="Liberation Serif" w:hAnsi="Liberation Serif" w:cs="Liberation Serif"/>
                <w:sz w:val="24"/>
                <w:szCs w:val="24"/>
              </w:rPr>
            </w:pPr>
            <w:r w:rsidRPr="005B1597">
              <w:rPr>
                <w:rFonts w:ascii="Liberation Serif" w:hAnsi="Liberation Serif" w:cs="Liberation Serif"/>
                <w:sz w:val="24"/>
                <w:szCs w:val="24"/>
              </w:rPr>
              <w:t>Облачно с прояснениями, ночью в большинстве районов, днем местами небольшой снег. Ветер южный, юго-восточный 3-8 м/с. Температура воздуха ночью -10,-13°, днем -5,-8°.</w:t>
            </w:r>
          </w:p>
        </w:tc>
      </w:tr>
      <w:tr w:rsidR="005B1597"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B1597" w:rsidRDefault="005B1597" w:rsidP="005B1597">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B1597" w:rsidRPr="005B1597" w:rsidRDefault="005B1597" w:rsidP="005B1597">
            <w:pPr>
              <w:jc w:val="both"/>
              <w:outlineLvl w:val="0"/>
              <w:rPr>
                <w:rFonts w:ascii="Liberation Serif" w:hAnsi="Liberation Serif" w:cs="Liberation Serif"/>
                <w:sz w:val="24"/>
                <w:szCs w:val="24"/>
              </w:rPr>
            </w:pPr>
            <w:r w:rsidRPr="005B1597">
              <w:rPr>
                <w:rFonts w:ascii="Liberation Serif" w:hAnsi="Liberation Serif" w:cs="Liberation Serif"/>
                <w:sz w:val="24"/>
                <w:szCs w:val="24"/>
              </w:rPr>
              <w:t>Облачно с прояснениями, ночью в большинстве районов, днем местами небольшой снег. Ветер южный, юго-восточный 3-8 м/с. Температура воздуха ночью -10,-14°, днем -5,-8°.</w:t>
            </w:r>
          </w:p>
        </w:tc>
      </w:tr>
      <w:tr w:rsidR="005B1597"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B1597" w:rsidRDefault="005B1597" w:rsidP="005B159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B1597" w:rsidRPr="005B1597" w:rsidRDefault="005B1597" w:rsidP="005B1597">
            <w:pPr>
              <w:jc w:val="both"/>
              <w:outlineLvl w:val="0"/>
              <w:rPr>
                <w:rFonts w:ascii="Liberation Serif" w:hAnsi="Liberation Serif" w:cs="Liberation Serif"/>
                <w:sz w:val="24"/>
                <w:szCs w:val="24"/>
              </w:rPr>
            </w:pPr>
            <w:r w:rsidRPr="005B1597">
              <w:rPr>
                <w:rFonts w:ascii="Liberation Serif" w:hAnsi="Liberation Serif" w:cs="Liberation Serif"/>
                <w:sz w:val="24"/>
                <w:szCs w:val="24"/>
              </w:rPr>
              <w:t>Облачно с прояснениями, ночью в большинстве районов, днем местами небольшой снег. Ветер южный, юго-восточный 3-8 м/с. Температура воздуха ночью -10,-15°, днем -5,-10°.</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B7124A" w:rsidRPr="005B1597" w:rsidRDefault="007B4723">
      <w:pPr>
        <w:jc w:val="both"/>
        <w:rPr>
          <w:rFonts w:ascii="Liberation Serif" w:eastAsia="+mn-ea" w:hAnsi="Liberation Serif" w:cs="Liberation Serif"/>
          <w:bCs/>
          <w:kern w:val="2"/>
          <w:sz w:val="28"/>
          <w:szCs w:val="24"/>
        </w:rPr>
      </w:pPr>
      <w:r w:rsidRPr="00D67BFF">
        <w:rPr>
          <w:rFonts w:ascii="Liberation Serif" w:eastAsia="+mn-ea" w:hAnsi="Liberation Serif" w:cs="Liberation Serif"/>
          <w:b/>
          <w:bCs/>
          <w:kern w:val="2"/>
          <w:sz w:val="28"/>
          <w:szCs w:val="24"/>
        </w:rPr>
        <w:t>ОЯ: </w:t>
      </w:r>
      <w:r w:rsidRPr="00E74FC4">
        <w:rPr>
          <w:rFonts w:ascii="Liberation Serif" w:eastAsia="+mn-ea" w:hAnsi="Liberation Serif" w:cs="Liberation Serif"/>
          <w:kern w:val="2"/>
          <w:sz w:val="28"/>
          <w:szCs w:val="24"/>
        </w:rPr>
        <w:t>– </w:t>
      </w:r>
      <w:r w:rsidR="00E74FC4" w:rsidRPr="00E74FC4">
        <w:rPr>
          <w:rFonts w:ascii="Liberation Serif" w:eastAsia="+mn-ea" w:hAnsi="Liberation Serif" w:cs="Liberation Serif"/>
          <w:bCs/>
          <w:kern w:val="24"/>
          <w:sz w:val="28"/>
          <w:szCs w:val="28"/>
        </w:rPr>
        <w:t xml:space="preserve">не </w:t>
      </w:r>
      <w:r w:rsidR="00E74FC4" w:rsidRPr="005B1597">
        <w:rPr>
          <w:rFonts w:ascii="Liberation Serif" w:eastAsia="+mn-ea" w:hAnsi="Liberation Serif" w:cs="Liberation Serif"/>
          <w:bCs/>
          <w:kern w:val="24"/>
          <w:sz w:val="28"/>
          <w:szCs w:val="28"/>
        </w:rPr>
        <w:t>прогнозируются</w:t>
      </w:r>
      <w:r w:rsidR="00B7124A" w:rsidRPr="005B1597">
        <w:rPr>
          <w:rFonts w:ascii="Liberation Serif" w:eastAsia="+mn-ea" w:hAnsi="Liberation Serif" w:cs="Liberation Serif"/>
          <w:kern w:val="2"/>
          <w:sz w:val="28"/>
          <w:szCs w:val="28"/>
        </w:rPr>
        <w:t>.</w:t>
      </w:r>
    </w:p>
    <w:p w:rsidR="00B7124A" w:rsidRPr="00733EA0" w:rsidRDefault="007B4723" w:rsidP="00B7124A">
      <w:pPr>
        <w:jc w:val="both"/>
        <w:rPr>
          <w:rFonts w:ascii="Liberation Serif" w:eastAsia="+mn-ea" w:hAnsi="Liberation Serif" w:cs="Liberation Serif"/>
          <w:kern w:val="2"/>
          <w:sz w:val="28"/>
          <w:szCs w:val="28"/>
        </w:rPr>
      </w:pPr>
      <w:r w:rsidRPr="005B1597">
        <w:rPr>
          <w:rFonts w:ascii="Liberation Serif" w:eastAsia="+mn-ea" w:hAnsi="Liberation Serif" w:cs="Liberation Serif"/>
          <w:b/>
          <w:bCs/>
          <w:kern w:val="2"/>
          <w:sz w:val="28"/>
          <w:szCs w:val="24"/>
        </w:rPr>
        <w:t>НЯ:</w:t>
      </w:r>
      <w:r w:rsidRPr="005B1597">
        <w:rPr>
          <w:rFonts w:ascii="Liberation Serif" w:eastAsia="+mn-ea" w:hAnsi="Liberation Serif" w:cs="Liberation Serif"/>
          <w:b/>
          <w:kern w:val="2"/>
          <w:sz w:val="28"/>
          <w:szCs w:val="24"/>
        </w:rPr>
        <w:t> </w:t>
      </w:r>
      <w:r w:rsidR="00E42654" w:rsidRPr="005B1597">
        <w:rPr>
          <w:rFonts w:ascii="Liberation Serif" w:eastAsia="+mn-ea" w:hAnsi="Liberation Serif" w:cs="Liberation Serif"/>
          <w:kern w:val="2"/>
          <w:sz w:val="28"/>
          <w:szCs w:val="28"/>
        </w:rPr>
        <w:t>– </w:t>
      </w:r>
      <w:r w:rsidR="005B1597" w:rsidRPr="005B1597">
        <w:rPr>
          <w:rFonts w:ascii="Liberation Serif" w:eastAsia="+mn-ea" w:hAnsi="Liberation Serif" w:cs="Liberation Serif"/>
          <w:bCs/>
          <w:kern w:val="24"/>
          <w:sz w:val="28"/>
          <w:szCs w:val="28"/>
        </w:rPr>
        <w:t>не прогнозируются</w:t>
      </w:r>
      <w:r w:rsidR="002C7A59" w:rsidRPr="005B1597">
        <w:rPr>
          <w:rFonts w:ascii="Liberation Serif" w:eastAsia="+mn-ea" w:hAnsi="Liberation Serif" w:cs="Liberation Serif"/>
          <w:kern w:val="2"/>
          <w:sz w:val="28"/>
          <w:szCs w:val="28"/>
        </w:rPr>
        <w:t>.</w:t>
      </w:r>
    </w:p>
    <w:p w:rsidR="00DD35C8" w:rsidRDefault="004B2051" w:rsidP="00DD35C8">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9C0786" w:rsidRPr="009C0786" w:rsidRDefault="00D5700F" w:rsidP="00D5700F">
      <w:pPr>
        <w:suppressAutoHyphens w:val="0"/>
        <w:spacing w:line="230" w:lineRule="auto"/>
        <w:jc w:val="both"/>
        <w:textAlignment w:val="auto"/>
        <w:rPr>
          <w:rFonts w:ascii="Liberation Serif" w:hAnsi="Liberation Serif" w:cs="Liberation Serif"/>
          <w:sz w:val="28"/>
          <w:szCs w:val="24"/>
        </w:rPr>
      </w:pPr>
      <w:r>
        <w:rPr>
          <w:rFonts w:ascii="Liberation Serif" w:hAnsi="Liberation Serif" w:cs="Liberation Serif"/>
          <w:sz w:val="28"/>
          <w:szCs w:val="28"/>
        </w:rPr>
        <w:tab/>
      </w:r>
      <w:r w:rsidR="004B790C">
        <w:rPr>
          <w:rFonts w:ascii="Liberation Serif" w:hAnsi="Liberation Serif" w:cs="Liberation Serif"/>
          <w:sz w:val="28"/>
          <w:szCs w:val="28"/>
        </w:rPr>
        <w:t>Пр</w:t>
      </w:r>
      <w:r w:rsidR="009C0786" w:rsidRPr="00C21575">
        <w:rPr>
          <w:rFonts w:ascii="Liberation Serif" w:hAnsi="Liberation Serif" w:cs="Liberation Serif"/>
          <w:sz w:val="28"/>
          <w:szCs w:val="28"/>
        </w:rPr>
        <w:t xml:space="preserve">оцесс наращивания толщины льда на реках и водоемах области </w:t>
      </w:r>
      <w:r w:rsidR="004B790C">
        <w:rPr>
          <w:rFonts w:ascii="Liberation Serif" w:hAnsi="Liberation Serif" w:cs="Liberation Serif"/>
          <w:sz w:val="28"/>
          <w:szCs w:val="28"/>
        </w:rPr>
        <w:t>продолжится</w:t>
      </w:r>
      <w:r w:rsidR="009C0786" w:rsidRPr="00C21575">
        <w:rPr>
          <w:rFonts w:ascii="Liberation Serif" w:hAnsi="Liberation Serif" w:cs="Liberation Serif"/>
          <w:sz w:val="28"/>
          <w:szCs w:val="24"/>
        </w:rPr>
        <w:t>.</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E567A" w:rsidRDefault="00BE567A">
      <w:pPr>
        <w:jc w:val="both"/>
        <w:rPr>
          <w:rStyle w:val="140"/>
          <w:rFonts w:ascii="Liberation Serif" w:hAnsi="Liberation Serif" w:cs="Liberation Serif"/>
          <w:b/>
          <w:i/>
          <w:u w:val="single"/>
        </w:rPr>
      </w:pPr>
    </w:p>
    <w:p w:rsidR="00E50673" w:rsidRDefault="007B4723" w:rsidP="00E50673">
      <w:pPr>
        <w:suppressAutoHyphens w:val="0"/>
        <w:jc w:val="both"/>
        <w:textAlignment w:val="auto"/>
        <w:rPr>
          <w:rFonts w:eastAsia="+mn-ea"/>
          <w:kern w:val="2"/>
        </w:rPr>
      </w:pPr>
      <w:r w:rsidRPr="001522B1">
        <w:rPr>
          <w:rStyle w:val="140"/>
          <w:rFonts w:ascii="Liberation Serif" w:hAnsi="Liberation Serif" w:cs="Liberation Serif"/>
          <w:b/>
          <w:i/>
          <w:u w:val="single"/>
        </w:rPr>
        <w:lastRenderedPageBreak/>
        <w:t>Прогноз экологической обстановки</w:t>
      </w:r>
      <w:r w:rsidRPr="00E50673">
        <w:rPr>
          <w:rStyle w:val="140"/>
          <w:rFonts w:ascii="Liberation Serif" w:hAnsi="Liberation Serif" w:cs="Liberation Serif"/>
          <w:b/>
          <w:i/>
        </w:rPr>
        <w:t>:</w:t>
      </w:r>
      <w:r w:rsidR="00E50673" w:rsidRPr="00E50673">
        <w:rPr>
          <w:rFonts w:eastAsia="+mn-ea"/>
          <w:kern w:val="2"/>
        </w:rPr>
        <w:t xml:space="preserve"> </w:t>
      </w:r>
    </w:p>
    <w:p w:rsidR="00F62D8A" w:rsidRPr="00F62D8A" w:rsidRDefault="00E50673" w:rsidP="00E50673">
      <w:pPr>
        <w:suppressAutoHyphens w:val="0"/>
        <w:ind w:firstLine="709"/>
        <w:jc w:val="both"/>
        <w:textAlignment w:val="auto"/>
        <w:rPr>
          <w:rFonts w:ascii="Liberation Serif" w:hAnsi="Liberation Serif" w:cs="Liberation Serif"/>
          <w:sz w:val="28"/>
        </w:rPr>
      </w:pPr>
      <w:r w:rsidRPr="00A76FF2">
        <w:rPr>
          <w:rFonts w:cs="Liberation Serif"/>
          <w:sz w:val="28"/>
        </w:rPr>
        <w:t xml:space="preserve">На территории Свердловской области не прогнозируется высокого </w:t>
      </w:r>
      <w:r w:rsidRPr="00A76FF2">
        <w:rPr>
          <w:rFonts w:cs="Liberation Serif"/>
          <w:sz w:val="28"/>
        </w:rPr>
        <w:br/>
        <w:t>и экстремально высокого уровня загрязнения атмосферного воздуха.</w:t>
      </w:r>
    </w:p>
    <w:p w:rsidR="00104AFE" w:rsidRPr="005B305B" w:rsidRDefault="00104AFE" w:rsidP="00A76FF2">
      <w:pPr>
        <w:suppressAutoHyphens w:val="0"/>
        <w:jc w:val="both"/>
        <w:textAlignment w:val="auto"/>
        <w:rPr>
          <w:rFonts w:ascii="Liberation Serif" w:hAnsi="Liberation Serif" w:cs="Liberation Serif"/>
          <w:sz w:val="28"/>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77AAA" w:rsidRDefault="007B4723" w:rsidP="00C77AAA">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33B9D" w:rsidRPr="006E6727" w:rsidRDefault="00733B9D" w:rsidP="00733B9D">
      <w:pPr>
        <w:ind w:firstLine="709"/>
        <w:jc w:val="both"/>
        <w:rPr>
          <w:rStyle w:val="140"/>
          <w:rFonts w:ascii="Liberation Serif" w:hAnsi="Liberation Serif" w:cs="Liberation Serif"/>
        </w:rPr>
      </w:pPr>
      <w:r w:rsidRPr="00683A7B">
        <w:rPr>
          <w:rFonts w:ascii="Liberation Serif" w:hAnsi="Liberation Serif" w:cs="Liberation Serif"/>
          <w:bCs/>
          <w:sz w:val="28"/>
          <w:szCs w:val="28"/>
        </w:rPr>
        <w:t xml:space="preserve">В связи с </w:t>
      </w:r>
      <w:r w:rsidRPr="00683A7B">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Pr="00683A7B">
        <w:rPr>
          <w:rStyle w:val="140"/>
          <w:rFonts w:ascii="Liberation Serif" w:hAnsi="Liberation Serif" w:cs="Liberation Serif"/>
        </w:rPr>
        <w:t xml:space="preserve">прогнозируется </w:t>
      </w:r>
      <w:r w:rsidR="00304A41">
        <w:rPr>
          <w:rStyle w:val="140"/>
          <w:rFonts w:ascii="Liberation Serif" w:hAnsi="Liberation Serif" w:cs="Liberation Serif"/>
        </w:rPr>
        <w:t>5</w:t>
      </w:r>
      <w:r w:rsidRPr="00683A7B">
        <w:rPr>
          <w:rStyle w:val="140"/>
          <w:rFonts w:ascii="Liberation Serif" w:hAnsi="Liberation Serif" w:cs="Liberation Serif"/>
        </w:rPr>
        <w:t>-</w:t>
      </w:r>
      <w:r w:rsidR="00304A41">
        <w:rPr>
          <w:rStyle w:val="140"/>
          <w:rFonts w:ascii="Liberation Serif" w:hAnsi="Liberation Serif" w:cs="Liberation Serif"/>
        </w:rPr>
        <w:t>9</w:t>
      </w:r>
      <w:r w:rsidRPr="00683A7B">
        <w:rPr>
          <w:rStyle w:val="140"/>
          <w:rFonts w:ascii="Liberation Serif" w:hAnsi="Liberation Serif" w:cs="Liberation Serif"/>
        </w:rPr>
        <w:t xml:space="preserve"> ДТП с пострадавшими</w:t>
      </w:r>
      <w:r w:rsidRPr="007809D5">
        <w:rPr>
          <w:rStyle w:val="140"/>
          <w:rFonts w:ascii="Liberation Serif" w:hAnsi="Liberation Serif" w:cs="Liberation Serif"/>
        </w:rPr>
        <w:t>, что на уровне среднемноголетних значений (</w:t>
      </w:r>
      <w:r w:rsidR="00683A7B">
        <w:rPr>
          <w:rStyle w:val="140"/>
          <w:rFonts w:ascii="Liberation Serif" w:hAnsi="Liberation Serif" w:cs="Liberation Serif"/>
        </w:rPr>
        <w:t>9</w:t>
      </w:r>
      <w:r w:rsidRPr="007809D5">
        <w:rPr>
          <w:rStyle w:val="140"/>
          <w:rFonts w:ascii="Liberation Serif" w:hAnsi="Liberation Serif" w:cs="Liberation Serif"/>
        </w:rPr>
        <w:t>).</w:t>
      </w:r>
    </w:p>
    <w:p w:rsidR="00733B9D" w:rsidRDefault="00733B9D" w:rsidP="00733B9D">
      <w:pPr>
        <w:ind w:firstLine="709"/>
        <w:jc w:val="both"/>
        <w:rPr>
          <w:rFonts w:ascii="Liberation Serif" w:hAnsi="Liberation Serif" w:cs="Liberation Serif"/>
          <w:sz w:val="28"/>
          <w:szCs w:val="28"/>
        </w:rPr>
      </w:pPr>
      <w:r w:rsidRPr="006E6727">
        <w:rPr>
          <w:rFonts w:ascii="Liberation Serif" w:hAnsi="Liberation Serif" w:cs="Liberation Serif"/>
          <w:bCs/>
          <w:iCs/>
          <w:sz w:val="28"/>
          <w:szCs w:val="28"/>
          <w:lang w:eastAsia="zh-CN"/>
        </w:rPr>
        <w:t xml:space="preserve">Возникновение ДТП </w:t>
      </w:r>
      <w:r w:rsidRPr="00BF242C">
        <w:rPr>
          <w:rFonts w:ascii="Liberation Serif" w:hAnsi="Liberation Serif" w:cs="Liberation Serif"/>
          <w:bCs/>
          <w:iCs/>
          <w:sz w:val="28"/>
          <w:szCs w:val="28"/>
          <w:lang w:eastAsia="zh-CN"/>
        </w:rPr>
        <w:t xml:space="preserve">возможно на участках автомобильных дорог: </w:t>
      </w:r>
      <w:r w:rsidRPr="00BF242C">
        <w:rPr>
          <w:rFonts w:ascii="Liberation Serif" w:hAnsi="Liberation Serif" w:cs="Liberation Serif"/>
          <w:bCs/>
          <w:iCs/>
          <w:sz w:val="28"/>
          <w:szCs w:val="28"/>
          <w:lang w:eastAsia="zh-CN"/>
        </w:rPr>
        <w:br/>
      </w:r>
      <w:r w:rsidRPr="00BF242C">
        <w:rPr>
          <w:rFonts w:ascii="Liberation Serif" w:hAnsi="Liberation Serif" w:cs="Liberation Serif"/>
          <w:sz w:val="28"/>
          <w:szCs w:val="28"/>
        </w:rPr>
        <w:t>Пермь-Екатеринбург (МО Ревда), Екатеринбург</w:t>
      </w:r>
      <w:r w:rsidRPr="002652E9">
        <w:rPr>
          <w:rFonts w:ascii="Liberation Serif" w:hAnsi="Liberation Serif" w:cs="Liberation Serif"/>
          <w:sz w:val="28"/>
          <w:szCs w:val="28"/>
        </w:rPr>
        <w:t>-</w:t>
      </w:r>
      <w:r w:rsidRPr="002830A7">
        <w:rPr>
          <w:rFonts w:ascii="Liberation Serif" w:hAnsi="Liberation Serif" w:cs="Liberation Serif"/>
          <w:sz w:val="28"/>
          <w:szCs w:val="28"/>
        </w:rPr>
        <w:t>Тюмень (Талицкий</w:t>
      </w:r>
      <w:r w:rsidRPr="002652E9">
        <w:rPr>
          <w:rFonts w:ascii="Liberation Serif" w:hAnsi="Liberation Serif" w:cs="Liberation Serif"/>
          <w:sz w:val="28"/>
          <w:szCs w:val="28"/>
        </w:rPr>
        <w:t xml:space="preserve"> </w:t>
      </w:r>
      <w:r>
        <w:rPr>
          <w:rFonts w:ascii="Liberation Serif" w:hAnsi="Liberation Serif" w:cs="Liberation Serif"/>
          <w:sz w:val="28"/>
          <w:szCs w:val="28"/>
        </w:rPr>
        <w:t>М</w:t>
      </w:r>
      <w:r w:rsidRPr="002652E9">
        <w:rPr>
          <w:rFonts w:ascii="Liberation Serif" w:hAnsi="Liberation Serif" w:cs="Liberation Serif"/>
          <w:sz w:val="28"/>
          <w:szCs w:val="28"/>
        </w:rPr>
        <w:t xml:space="preserve">О, Пышминский </w:t>
      </w:r>
      <w:r>
        <w:rPr>
          <w:rFonts w:ascii="Liberation Serif" w:hAnsi="Liberation Serif" w:cs="Liberation Serif"/>
          <w:sz w:val="28"/>
          <w:szCs w:val="28"/>
        </w:rPr>
        <w:t>М</w:t>
      </w:r>
      <w:r w:rsidRPr="002652E9">
        <w:rPr>
          <w:rFonts w:ascii="Liberation Serif" w:hAnsi="Liberation Serif" w:cs="Liberation Serif"/>
          <w:sz w:val="28"/>
          <w:szCs w:val="28"/>
        </w:rPr>
        <w:t xml:space="preserve">О), </w:t>
      </w:r>
      <w:r w:rsidRPr="002830A7">
        <w:rPr>
          <w:rFonts w:ascii="Liberation Serif" w:hAnsi="Liberation Serif" w:cs="Liberation Serif"/>
          <w:sz w:val="28"/>
          <w:szCs w:val="28"/>
        </w:rPr>
        <w:t xml:space="preserve">М-5 подъезд к городу </w:t>
      </w:r>
      <w:r w:rsidRPr="007D0FBD">
        <w:rPr>
          <w:rFonts w:ascii="Liberation Serif" w:hAnsi="Liberation Serif" w:cs="Liberation Serif"/>
          <w:sz w:val="28"/>
          <w:szCs w:val="28"/>
        </w:rPr>
        <w:t>Екатеринбург (Сысертский МО), Екатеринбург-Нижний Тагил-Серов (Невьянский МО), Екатеринбург-Реж-Алапаевск (Режевской ГО),</w:t>
      </w:r>
      <w:r w:rsidRPr="001E5957">
        <w:rPr>
          <w:rFonts w:ascii="Liberation Serif" w:hAnsi="Liberation Serif" w:cs="Liberation Serif"/>
          <w:sz w:val="28"/>
          <w:szCs w:val="28"/>
        </w:rPr>
        <w:t xml:space="preserve"> </w:t>
      </w:r>
      <w:r w:rsidRPr="001E5957">
        <w:rPr>
          <w:rFonts w:ascii="Liberation Serif" w:hAnsi="Liberation Serif" w:cs="Liberation Serif"/>
          <w:bCs/>
          <w:sz w:val="28"/>
          <w:szCs w:val="28"/>
          <w:lang w:val="x-none"/>
        </w:rPr>
        <w:t xml:space="preserve">а также в </w:t>
      </w:r>
      <w:r w:rsidRPr="00974DDB">
        <w:rPr>
          <w:rFonts w:ascii="Liberation Serif" w:hAnsi="Liberation Serif" w:cs="Liberation Serif"/>
          <w:bCs/>
          <w:sz w:val="28"/>
          <w:szCs w:val="28"/>
          <w:lang w:val="x-none"/>
        </w:rPr>
        <w:t xml:space="preserve">населенных пунктах следующих муниципальных образований: МО «город Екатеринбург», город Нижний Тагил, </w:t>
      </w:r>
      <w:r w:rsidRPr="00974DDB">
        <w:rPr>
          <w:rFonts w:ascii="Liberation Serif" w:hAnsi="Liberation Serif" w:cs="Liberation Serif"/>
          <w:sz w:val="28"/>
          <w:szCs w:val="28"/>
        </w:rPr>
        <w:t>Каменск-Уральский ГО, Артемовский МО, МО Первоуральск.</w:t>
      </w:r>
    </w:p>
    <w:p w:rsidR="003531E4" w:rsidRDefault="007B4723" w:rsidP="00733B9D">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790C" w:rsidRDefault="004B790C" w:rsidP="004B790C">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B790C" w:rsidRPr="0016780D" w:rsidRDefault="004B790C" w:rsidP="004B790C">
      <w:pPr>
        <w:jc w:val="both"/>
        <w:textAlignment w:val="auto"/>
        <w:rPr>
          <w:rFonts w:ascii="Liberation Serif" w:hAnsi="Liberation Serif" w:cs="Liberation Serif"/>
          <w:sz w:val="28"/>
          <w:szCs w:val="28"/>
        </w:rPr>
      </w:pPr>
      <w:r w:rsidRPr="0016780D">
        <w:rPr>
          <w:rStyle w:val="140"/>
          <w:rFonts w:ascii="Liberation Serif" w:hAnsi="Liberation Serif" w:cs="Liberation Serif"/>
        </w:rPr>
        <w:tab/>
      </w:r>
      <w:r w:rsidRPr="0016780D">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8033B7" w:rsidRDefault="007B4723" w:rsidP="00CF525C">
      <w:pPr>
        <w:jc w:val="both"/>
        <w:textAlignment w:val="auto"/>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A85D6E" w:rsidRDefault="007B4723">
      <w:pPr>
        <w:jc w:val="both"/>
        <w:rPr>
          <w:rFonts w:ascii="Liberation Serif" w:hAnsi="Liberation Serif" w:cs="Liberation Serif"/>
          <w:b/>
          <w:i/>
          <w:sz w:val="28"/>
          <w:szCs w:val="28"/>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roofErr w:type="gramEnd"/>
      <w:r w:rsidR="004B790C">
        <w:rPr>
          <w:rStyle w:val="140"/>
          <w:rFonts w:ascii="Liberation Serif" w:hAnsi="Liberation Serif" w:cs="Liberation Serif"/>
        </w:rPr>
        <w:t xml:space="preserve">                                       </w:t>
      </w:r>
      <w:r w:rsidR="004B790C">
        <w:rPr>
          <w:rFonts w:ascii="Liberation Serif" w:eastAsia="+mn-ea" w:hAnsi="Liberation Serif" w:cs="Liberation Serif"/>
          <w:bCs/>
          <w:kern w:val="2"/>
          <w:sz w:val="28"/>
          <w:szCs w:val="24"/>
        </w:rPr>
        <w:t>– </w:t>
      </w:r>
      <w:r w:rsidR="004B790C">
        <w:rPr>
          <w:rFonts w:ascii="Liberation Serif" w:hAnsi="Liberation Serif" w:cs="Liberation Serif"/>
          <w:sz w:val="28"/>
          <w:szCs w:val="28"/>
        </w:rPr>
        <w:t>не прогнозируются.</w:t>
      </w:r>
    </w:p>
    <w:p w:rsidR="003069BD" w:rsidRDefault="007B4723">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proofErr w:type="gramEnd"/>
      <w:r w:rsidR="00D96DE7">
        <w:rPr>
          <w:rStyle w:val="140"/>
          <w:rFonts w:ascii="Liberation Serif" w:hAnsi="Liberation Serif" w:cs="Liberation Serif"/>
        </w:rPr>
        <w:t xml:space="preserve">                  </w:t>
      </w:r>
      <w:r w:rsidR="00D96DE7">
        <w:rPr>
          <w:rFonts w:ascii="Liberation Serif" w:eastAsia="+mn-ea" w:hAnsi="Liberation Serif" w:cs="Liberation Serif"/>
          <w:bCs/>
          <w:kern w:val="2"/>
          <w:sz w:val="28"/>
          <w:szCs w:val="24"/>
        </w:rPr>
        <w:t>– </w:t>
      </w:r>
      <w:r w:rsidR="00D96DE7">
        <w:rPr>
          <w:rFonts w:ascii="Liberation Serif" w:hAnsi="Liberation Serif" w:cs="Liberation Serif"/>
          <w:sz w:val="28"/>
          <w:szCs w:val="28"/>
        </w:rPr>
        <w:t>не прогнозируются.</w:t>
      </w:r>
    </w:p>
    <w:p w:rsidR="009361AC" w:rsidRDefault="009361AC">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98205D" w:rsidRDefault="0098205D">
      <w:pPr>
        <w:widowControl w:val="0"/>
        <w:jc w:val="both"/>
        <w:rPr>
          <w:rStyle w:val="140"/>
          <w:rFonts w:ascii="Liberation Serif" w:hAnsi="Liberation Serif" w:cs="Liberation Serif"/>
        </w:rPr>
      </w:pPr>
    </w:p>
    <w:p w:rsidR="00E50673" w:rsidRPr="009E6D0F" w:rsidRDefault="00E50673">
      <w:pPr>
        <w:widowControl w:val="0"/>
        <w:jc w:val="both"/>
        <w:rPr>
          <w:rStyle w:val="140"/>
          <w:rFonts w:ascii="Liberation Serif" w:hAnsi="Liberation Serif" w:cs="Liberation Serif"/>
        </w:rPr>
      </w:pP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lastRenderedPageBreak/>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EC70B6" w:rsidRDefault="007B4723">
      <w:pPr>
        <w:jc w:val="both"/>
        <w:textAlignment w:val="auto"/>
        <w:rPr>
          <w:b/>
        </w:rPr>
      </w:pPr>
      <w:r w:rsidRPr="00EC70B6">
        <w:rPr>
          <w:rFonts w:ascii="Liberation Serif" w:hAnsi="Liberation Serif" w:cs="Liberation Serif"/>
          <w:b/>
          <w:sz w:val="28"/>
          <w:szCs w:val="28"/>
        </w:rPr>
        <w:t xml:space="preserve">1.5. Для предотвращения аварийных и чрезвычайных ситуаций на системах </w:t>
      </w:r>
      <w:r w:rsidRPr="00EC70B6">
        <w:rPr>
          <w:rFonts w:ascii="Liberation Serif" w:hAnsi="Liberation Serif" w:cs="Liberation Serif"/>
          <w:b/>
          <w:sz w:val="28"/>
          <w:szCs w:val="28"/>
        </w:rPr>
        <w:br/>
        <w:t>жизнеобеспечения необходимо:</w:t>
      </w:r>
    </w:p>
    <w:p w:rsidR="003531E4" w:rsidRPr="00BC4CBC" w:rsidRDefault="007B4723">
      <w:pPr>
        <w:ind w:firstLine="567"/>
        <w:jc w:val="both"/>
        <w:textAlignment w:val="auto"/>
        <w:rPr>
          <w:rFonts w:ascii="Liberation Serif" w:hAnsi="Liberation Serif" w:cs="Liberation Serif"/>
          <w:sz w:val="28"/>
          <w:szCs w:val="28"/>
          <w:u w:val="single"/>
        </w:rPr>
      </w:pPr>
      <w:r w:rsidRPr="00BC4CBC">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BC4CBC">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BC4CBC">
        <w:rPr>
          <w:rFonts w:ascii="Liberation Serif" w:hAnsi="Liberation Serif" w:cs="Liberation Serif"/>
          <w:sz w:val="28"/>
          <w:szCs w:val="28"/>
          <w:u w:val="single"/>
        </w:rPr>
        <w:br/>
        <w:t>и газоснабжения;</w:t>
      </w:r>
    </w:p>
    <w:p w:rsidR="003531E4" w:rsidRPr="00BC4CBC" w:rsidRDefault="007B4723">
      <w:pPr>
        <w:widowControl w:val="0"/>
        <w:tabs>
          <w:tab w:val="left" w:pos="0"/>
        </w:tabs>
        <w:ind w:firstLine="624"/>
        <w:jc w:val="both"/>
        <w:textAlignment w:val="auto"/>
        <w:rPr>
          <w:rFonts w:ascii="Liberation Serif" w:hAnsi="Liberation Serif" w:cs="Liberation Serif"/>
          <w:sz w:val="28"/>
          <w:szCs w:val="28"/>
          <w:u w:val="single"/>
        </w:rPr>
      </w:pPr>
      <w:r w:rsidRPr="00BC4CBC">
        <w:rPr>
          <w:rFonts w:ascii="Liberation Serif" w:hAnsi="Liberation Serif" w:cs="Liberation Serif"/>
          <w:sz w:val="28"/>
          <w:szCs w:val="28"/>
          <w:u w:val="single"/>
        </w:rPr>
        <w:tab/>
        <w:t>- принимать меры по обеспечению бесперебойного электро- и</w:t>
      </w:r>
      <w:r w:rsidRPr="00BC4CBC">
        <w:rPr>
          <w:rFonts w:ascii="Liberation Serif" w:hAnsi="Liberation Serif" w:cs="Liberation Serif"/>
          <w:sz w:val="28"/>
          <w:szCs w:val="28"/>
          <w:u w:val="single"/>
          <w:lang w:val="en-US"/>
        </w:rPr>
        <w:t> </w:t>
      </w:r>
      <w:r w:rsidRPr="00BC4CBC">
        <w:rPr>
          <w:rFonts w:ascii="Liberation Serif" w:hAnsi="Liberation Serif" w:cs="Liberation Serif"/>
          <w:sz w:val="28"/>
          <w:szCs w:val="28"/>
          <w:u w:val="single"/>
        </w:rPr>
        <w:t>водоснабжения котельных и водозаборных сооружений.</w:t>
      </w:r>
    </w:p>
    <w:p w:rsidR="003531E4" w:rsidRPr="00B81E19" w:rsidRDefault="007B4723">
      <w:pPr>
        <w:shd w:val="clear" w:color="auto" w:fill="FFFFFF"/>
        <w:jc w:val="both"/>
        <w:textAlignment w:val="auto"/>
        <w:rPr>
          <w:rFonts w:ascii="Liberation Serif" w:hAnsi="Liberation Serif" w:cs="Liberation Serif"/>
          <w:b/>
        </w:rPr>
      </w:pPr>
      <w:r w:rsidRPr="00B81E19">
        <w:rPr>
          <w:rFonts w:ascii="Liberation Serif" w:hAnsi="Liberation Serif" w:cs="Liberation Serif"/>
          <w:b/>
          <w:sz w:val="28"/>
          <w:szCs w:val="28"/>
          <w:lang w:eastAsia="zh-CN"/>
        </w:rPr>
        <w:t>1.6. Для предотвращения аварийных и чрезвычайных ситуаций на автомобильных дорогах:</w:t>
      </w:r>
    </w:p>
    <w:p w:rsidR="003531E4" w:rsidRPr="00B81E19" w:rsidRDefault="007B4723">
      <w:pPr>
        <w:shd w:val="clear" w:color="auto" w:fill="FFFFFF"/>
        <w:ind w:firstLine="624"/>
        <w:jc w:val="both"/>
        <w:textAlignment w:val="auto"/>
        <w:rPr>
          <w:rFonts w:ascii="Liberation Serif" w:hAnsi="Liberation Serif" w:cs="Liberation Serif"/>
          <w:sz w:val="28"/>
          <w:szCs w:val="28"/>
          <w:lang w:eastAsia="zh-CN"/>
        </w:rPr>
      </w:pPr>
      <w:r w:rsidRPr="00B81E19">
        <w:rPr>
          <w:rFonts w:ascii="Liberation Serif" w:hAnsi="Liberation Serif" w:cs="Liberation Serif"/>
          <w:sz w:val="28"/>
          <w:szCs w:val="28"/>
          <w:lang w:eastAsia="zh-CN"/>
        </w:rPr>
        <w:tab/>
        <w:t>- </w:t>
      </w:r>
      <w:r w:rsidRPr="00B81E19">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B81E19">
        <w:rPr>
          <w:rFonts w:ascii="Liberation Serif" w:hAnsi="Liberation Serif" w:cs="Liberation Serif"/>
          <w:sz w:val="28"/>
          <w:szCs w:val="28"/>
          <w:lang w:eastAsia="zh-CN"/>
        </w:rPr>
        <w:t>;</w:t>
      </w:r>
    </w:p>
    <w:p w:rsidR="003531E4" w:rsidRPr="00B81E19" w:rsidRDefault="007B4723">
      <w:pPr>
        <w:widowControl w:val="0"/>
        <w:shd w:val="clear" w:color="auto" w:fill="FFFFFF"/>
        <w:ind w:firstLine="624"/>
        <w:jc w:val="both"/>
        <w:textAlignment w:val="auto"/>
        <w:rPr>
          <w:rFonts w:ascii="Liberation Serif" w:hAnsi="Liberation Serif" w:cs="Liberation Serif"/>
          <w:sz w:val="28"/>
          <w:lang w:eastAsia="zh-CN"/>
        </w:rPr>
      </w:pPr>
      <w:r w:rsidRPr="00B81E19">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531E4" w:rsidRPr="00B81E19" w:rsidRDefault="007B4723">
      <w:pPr>
        <w:widowControl w:val="0"/>
        <w:shd w:val="clear" w:color="auto" w:fill="FFFFFF"/>
        <w:ind w:firstLine="624"/>
        <w:jc w:val="both"/>
        <w:textAlignment w:val="auto"/>
        <w:rPr>
          <w:rFonts w:ascii="Liberation Serif" w:hAnsi="Liberation Serif" w:cs="Liberation Serif"/>
          <w:sz w:val="28"/>
          <w:szCs w:val="28"/>
          <w:lang w:eastAsia="zh-CN"/>
        </w:rPr>
      </w:pPr>
      <w:r w:rsidRPr="00B81E19">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B81E19">
        <w:rPr>
          <w:rFonts w:ascii="Liberation Serif" w:hAnsi="Liberation Serif" w:cs="Liberation Serif"/>
          <w:sz w:val="28"/>
          <w:szCs w:val="28"/>
          <w:lang w:eastAsia="zh-CN"/>
        </w:rPr>
        <w:t>;</w:t>
      </w:r>
    </w:p>
    <w:p w:rsidR="0034722B" w:rsidRPr="002814B4" w:rsidRDefault="0034722B" w:rsidP="0034722B">
      <w:pPr>
        <w:ind w:left="-57" w:firstLine="766"/>
        <w:jc w:val="both"/>
        <w:rPr>
          <w:rFonts w:ascii="Liberation Serif" w:hAnsi="Liberation Serif" w:cs="Liberation Serif"/>
          <w:sz w:val="28"/>
          <w:szCs w:val="28"/>
        </w:rPr>
      </w:pPr>
      <w:r w:rsidRPr="002814B4">
        <w:rPr>
          <w:rFonts w:ascii="Liberation Serif" w:hAnsi="Liberation Serif" w:cs="Liberation Serif"/>
          <w:sz w:val="28"/>
          <w:szCs w:val="28"/>
        </w:rPr>
        <w:t>-</w:t>
      </w:r>
      <w:r w:rsidR="00E21FFD" w:rsidRPr="002814B4">
        <w:rPr>
          <w:rFonts w:ascii="Liberation Serif" w:hAnsi="Liberation Serif" w:cs="Liberation Serif"/>
          <w:sz w:val="28"/>
          <w:szCs w:val="28"/>
        </w:rPr>
        <w:t> </w:t>
      </w:r>
      <w:r w:rsidRPr="002814B4">
        <w:rPr>
          <w:rFonts w:ascii="Liberation Serif" w:hAnsi="Liberation Serif" w:cs="Liberation Serif"/>
          <w:sz w:val="28"/>
          <w:szCs w:val="28"/>
        </w:rPr>
        <w:t>при наступлении неблагоприя</w:t>
      </w:r>
      <w:r w:rsidR="00D03887" w:rsidRPr="002814B4">
        <w:rPr>
          <w:rFonts w:ascii="Liberation Serif" w:hAnsi="Liberation Serif" w:cs="Liberation Serif"/>
          <w:sz w:val="28"/>
          <w:szCs w:val="28"/>
        </w:rPr>
        <w:t>тных и опасных погодных условий</w:t>
      </w:r>
      <w:r w:rsidR="00D03887" w:rsidRPr="002814B4">
        <w:rPr>
          <w:rFonts w:ascii="Liberation Serif" w:hAnsi="Liberation Serif" w:cs="Liberation Serif"/>
          <w:sz w:val="28"/>
          <w:szCs w:val="28"/>
        </w:rPr>
        <w:br/>
      </w:r>
      <w:r w:rsidRPr="002814B4">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B81E19" w:rsidRDefault="007B4723">
      <w:pPr>
        <w:shd w:val="clear" w:color="auto" w:fill="FFFFFF"/>
        <w:ind w:firstLine="709"/>
        <w:jc w:val="both"/>
        <w:textAlignment w:val="auto"/>
        <w:rPr>
          <w:rFonts w:ascii="Liberation Serif" w:hAnsi="Liberation Serif" w:cs="Liberation Serif"/>
          <w:sz w:val="28"/>
          <w:szCs w:val="28"/>
          <w:lang w:eastAsia="zh-CN"/>
        </w:rPr>
      </w:pPr>
      <w:r w:rsidRPr="00B81E19">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B81E19" w:rsidRDefault="007B4723">
      <w:pPr>
        <w:tabs>
          <w:tab w:val="left" w:pos="709"/>
        </w:tabs>
        <w:suppressAutoHyphens w:val="0"/>
        <w:jc w:val="both"/>
        <w:textAlignment w:val="auto"/>
        <w:rPr>
          <w:rFonts w:ascii="Liberation Serif" w:hAnsi="Liberation Serif" w:cs="Liberation Serif"/>
          <w:color w:val="000000"/>
          <w:sz w:val="28"/>
          <w:szCs w:val="28"/>
        </w:rPr>
      </w:pPr>
      <w:r w:rsidRPr="00B81E19">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81E19">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81E19">
        <w:rPr>
          <w:rFonts w:ascii="Liberation Serif" w:hAnsi="Liberation Serif" w:cs="Liberation Serif"/>
          <w:color w:val="000000"/>
          <w:sz w:val="28"/>
          <w:szCs w:val="28"/>
        </w:rPr>
        <w:br/>
        <w:t>покрытия;</w:t>
      </w:r>
    </w:p>
    <w:p w:rsidR="003531E4" w:rsidRDefault="007B4723">
      <w:pPr>
        <w:tabs>
          <w:tab w:val="left" w:pos="709"/>
        </w:tabs>
        <w:suppressAutoHyphens w:val="0"/>
        <w:jc w:val="both"/>
        <w:textAlignment w:val="auto"/>
        <w:rPr>
          <w:rFonts w:ascii="Liberation Serif" w:hAnsi="Liberation Serif" w:cs="Liberation Serif"/>
          <w:sz w:val="28"/>
          <w:szCs w:val="28"/>
        </w:rPr>
      </w:pPr>
      <w:r w:rsidRPr="00423E2A">
        <w:rPr>
          <w:rFonts w:ascii="Liberation Serif" w:hAnsi="Liberation Serif" w:cs="Liberation Serif"/>
          <w:color w:val="000000"/>
          <w:sz w:val="28"/>
          <w:szCs w:val="28"/>
        </w:rPr>
        <w:tab/>
      </w:r>
      <w:r w:rsidRPr="00423E2A">
        <w:rPr>
          <w:rFonts w:ascii="Liberation Serif" w:hAnsi="Liberation Serif" w:cs="Liberation Serif"/>
          <w:sz w:val="28"/>
          <w:szCs w:val="28"/>
        </w:rPr>
        <w:t xml:space="preserve">- при возникновении неблагоприятных и опасных метеорологических </w:t>
      </w:r>
      <w:r w:rsidRPr="00423E2A">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98205D" w:rsidRDefault="0098205D">
      <w:pPr>
        <w:tabs>
          <w:tab w:val="left" w:pos="709"/>
        </w:tabs>
        <w:suppressAutoHyphens w:val="0"/>
        <w:jc w:val="both"/>
        <w:textAlignment w:val="auto"/>
        <w:rPr>
          <w:rFonts w:ascii="Liberation Serif" w:hAnsi="Liberation Serif" w:cs="Liberation Serif"/>
          <w:sz w:val="28"/>
          <w:szCs w:val="28"/>
        </w:rPr>
      </w:pP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lastRenderedPageBreak/>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EC70B6" w:rsidRDefault="003C7F21">
      <w:pPr>
        <w:shd w:val="clear" w:color="auto" w:fill="FFFFFF"/>
        <w:jc w:val="both"/>
        <w:rPr>
          <w:rStyle w:val="140"/>
          <w:rFonts w:ascii="Liberation Serif" w:hAnsi="Liberation Serif" w:cs="Liberation Serif"/>
        </w:rPr>
      </w:pPr>
      <w:r w:rsidRPr="00EC70B6">
        <w:rPr>
          <w:rStyle w:val="140"/>
          <w:rFonts w:ascii="Liberation Serif" w:hAnsi="Liberation Serif" w:cs="Liberation Serif"/>
        </w:rPr>
        <w:t>3</w:t>
      </w:r>
      <w:r w:rsidR="007B4723" w:rsidRPr="00EC70B6">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BC4CBC" w:rsidRDefault="004E3908" w:rsidP="004E3908">
      <w:pPr>
        <w:tabs>
          <w:tab w:val="left" w:pos="709"/>
        </w:tabs>
        <w:suppressAutoHyphens w:val="0"/>
        <w:jc w:val="both"/>
        <w:textAlignment w:val="auto"/>
        <w:rPr>
          <w:rFonts w:ascii="Liberation Serif" w:hAnsi="Liberation Serif" w:cs="Liberation Serif"/>
          <w:sz w:val="28"/>
          <w:szCs w:val="28"/>
        </w:rPr>
      </w:pPr>
      <w:r w:rsidRPr="00BC4CBC">
        <w:rPr>
          <w:rFonts w:ascii="Liberation Serif" w:hAnsi="Liberation Serif" w:cs="Liberation Serif"/>
          <w:color w:val="000000"/>
          <w:sz w:val="28"/>
          <w:szCs w:val="28"/>
        </w:rPr>
        <w:tab/>
        <w:t>- </w:t>
      </w:r>
      <w:r w:rsidRPr="00BC4CBC">
        <w:rPr>
          <w:rFonts w:ascii="Liberation Serif" w:hAnsi="Liberation Serif" w:cs="Liberation Serif"/>
          <w:sz w:val="28"/>
          <w:szCs w:val="28"/>
        </w:rPr>
        <w:t>усилить работу в муниципальных образованиях по контролю за</w:t>
      </w:r>
      <w:r w:rsidRPr="00BC4CBC">
        <w:rPr>
          <w:rFonts w:ascii="Liberation Serif" w:hAnsi="Liberation Serif" w:cs="Liberation Serif"/>
          <w:sz w:val="28"/>
          <w:szCs w:val="28"/>
          <w:lang w:val="en-US"/>
        </w:rPr>
        <w:t> </w:t>
      </w:r>
      <w:r w:rsidRPr="00BC4CBC">
        <w:rPr>
          <w:rFonts w:ascii="Liberation Serif" w:hAnsi="Liberation Serif" w:cs="Liberation Serif"/>
          <w:sz w:val="28"/>
          <w:szCs w:val="28"/>
        </w:rPr>
        <w:t>использованием населением самодельных и несертифицированных электронагревательных приборов, теплогенерирующих агрегатов</w:t>
      </w:r>
      <w:r w:rsidR="0040773C" w:rsidRPr="00BC4CBC">
        <w:rPr>
          <w:rFonts w:ascii="Liberation Serif" w:hAnsi="Liberation Serif" w:cs="Liberation Serif"/>
          <w:sz w:val="28"/>
          <w:szCs w:val="28"/>
        </w:rPr>
        <w:t xml:space="preserve"> </w:t>
      </w:r>
      <w:r w:rsidRPr="00BC4CBC">
        <w:rPr>
          <w:rFonts w:ascii="Liberation Serif" w:hAnsi="Liberation Serif" w:cs="Liberation Serif"/>
          <w:sz w:val="28"/>
          <w:szCs w:val="28"/>
        </w:rPr>
        <w:t xml:space="preserve">и устройств, бытовых газовых, керосиновых, бензиновых и других устройств, а также печного отопления; </w:t>
      </w:r>
    </w:p>
    <w:p w:rsidR="00850BA2" w:rsidRPr="00EC70B6"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EC70B6">
        <w:rPr>
          <w:rFonts w:ascii="Liberation Serif" w:hAnsi="Liberation Serif" w:cs="Liberation Serif"/>
          <w:color w:val="000000"/>
          <w:sz w:val="28"/>
          <w:szCs w:val="28"/>
        </w:rPr>
        <w:tab/>
      </w:r>
      <w:r w:rsidRPr="00EC70B6">
        <w:rPr>
          <w:rFonts w:ascii="Liberation Serif" w:hAnsi="Liberation Serif" w:cs="Liberation Serif"/>
          <w:sz w:val="28"/>
          <w:szCs w:val="28"/>
        </w:rPr>
        <w:t xml:space="preserve">- проводить разъяснительную работу среди населения по вопросам </w:t>
      </w:r>
      <w:r w:rsidRPr="00EC70B6">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010C99" w:rsidP="00CB1EA7">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CB1EA7">
              <w:rPr>
                <w:rFonts w:ascii="Liberation Serif" w:hAnsi="Liberation Serif" w:cs="Liberation Serif"/>
                <w:b/>
                <w:i/>
                <w:sz w:val="24"/>
                <w:szCs w:val="24"/>
              </w:rPr>
              <w:t>7</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3909F2" w:rsidRDefault="007B4723">
            <w:pPr>
              <w:widowControl w:val="0"/>
              <w:spacing w:line="235" w:lineRule="auto"/>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Высота снежного покрова (см)</w:t>
            </w:r>
          </w:p>
          <w:p w:rsidR="003531E4" w:rsidRPr="003909F2" w:rsidRDefault="007B4723">
            <w:pPr>
              <w:widowControl w:val="0"/>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по состоянию на</w:t>
            </w:r>
          </w:p>
          <w:p w:rsidR="003531E4" w:rsidRPr="003909F2" w:rsidRDefault="00010C99" w:rsidP="0098205D">
            <w:pPr>
              <w:widowControl w:val="0"/>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2</w:t>
            </w:r>
            <w:r w:rsidR="0098205D">
              <w:rPr>
                <w:rFonts w:ascii="Liberation Serif" w:hAnsi="Liberation Serif" w:cs="Liberation Serif"/>
                <w:b/>
                <w:i/>
                <w:sz w:val="24"/>
                <w:szCs w:val="24"/>
              </w:rPr>
              <w:t>7</w:t>
            </w:r>
            <w:r w:rsidR="007B4723" w:rsidRPr="003909F2">
              <w:rPr>
                <w:rFonts w:ascii="Liberation Serif" w:hAnsi="Liberation Serif" w:cs="Liberation Serif"/>
                <w:b/>
                <w:i/>
                <w:sz w:val="24"/>
                <w:szCs w:val="24"/>
              </w:rPr>
              <w:t xml:space="preserve"> </w:t>
            </w:r>
            <w:r w:rsidR="00047AE1" w:rsidRPr="003909F2">
              <w:rPr>
                <w:rFonts w:ascii="Liberation Serif" w:hAnsi="Liberation Serif" w:cs="Liberation Serif"/>
                <w:b/>
                <w:i/>
                <w:sz w:val="24"/>
                <w:szCs w:val="24"/>
              </w:rPr>
              <w:t>декабря</w:t>
            </w:r>
            <w:r w:rsidR="007B4723" w:rsidRPr="003909F2">
              <w:rPr>
                <w:rFonts w:ascii="Liberation Serif" w:hAnsi="Liberation Serif" w:cs="Liberation Serif"/>
                <w:b/>
                <w:i/>
                <w:sz w:val="24"/>
                <w:szCs w:val="24"/>
              </w:rPr>
              <w:t xml:space="preserve"> 2025г.</w:t>
            </w:r>
          </w:p>
        </w:tc>
      </w:tr>
      <w:tr w:rsidR="00CB1EA7"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36</w:t>
            </w:r>
          </w:p>
        </w:tc>
      </w:tr>
      <w:tr w:rsidR="00CB1EA7"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DE0DD0">
            <w:pPr>
              <w:jc w:val="center"/>
              <w:rPr>
                <w:rFonts w:ascii="Liberation Serif" w:hAnsi="Liberation Serif" w:cs="Liberation Serif"/>
                <w:sz w:val="24"/>
                <w:szCs w:val="24"/>
              </w:rPr>
            </w:pPr>
            <w:r w:rsidRPr="003909F2">
              <w:rPr>
                <w:rFonts w:ascii="Liberation Serif" w:hAnsi="Liberation Serif" w:cs="Liberation Serif"/>
                <w:sz w:val="24"/>
                <w:szCs w:val="24"/>
              </w:rPr>
              <w:t>2</w:t>
            </w:r>
            <w:r w:rsidR="00DE0DD0" w:rsidRPr="003909F2">
              <w:rPr>
                <w:rFonts w:ascii="Liberation Serif" w:hAnsi="Liberation Serif" w:cs="Liberation Serif"/>
                <w:sz w:val="24"/>
                <w:szCs w:val="24"/>
              </w:rPr>
              <w:t>7</w:t>
            </w:r>
          </w:p>
        </w:tc>
      </w:tr>
      <w:tr w:rsidR="00CB1EA7"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DE0DD0">
            <w:pPr>
              <w:widowControl w:val="0"/>
              <w:jc w:val="center"/>
              <w:rPr>
                <w:rFonts w:ascii="Liberation Serif" w:hAnsi="Liberation Serif" w:cs="Liberation Serif"/>
                <w:sz w:val="24"/>
                <w:szCs w:val="24"/>
              </w:rPr>
            </w:pPr>
            <w:r w:rsidRPr="003909F2">
              <w:rPr>
                <w:rFonts w:ascii="Liberation Serif" w:hAnsi="Liberation Serif" w:cs="Liberation Serif"/>
                <w:sz w:val="24"/>
                <w:szCs w:val="24"/>
              </w:rPr>
              <w:t>5</w:t>
            </w:r>
            <w:r w:rsidR="00DE0DD0" w:rsidRPr="003909F2">
              <w:rPr>
                <w:rFonts w:ascii="Liberation Serif" w:hAnsi="Liberation Serif" w:cs="Liberation Serif"/>
                <w:sz w:val="24"/>
                <w:szCs w:val="24"/>
              </w:rPr>
              <w:t>5</w:t>
            </w:r>
          </w:p>
        </w:tc>
      </w:tr>
      <w:tr w:rsidR="00CB1EA7"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DE0DD0" w:rsidP="00CB1EA7">
            <w:pPr>
              <w:widowControl w:val="0"/>
              <w:jc w:val="center"/>
              <w:rPr>
                <w:rFonts w:ascii="Liberation Serif" w:hAnsi="Liberation Serif" w:cs="Liberation Serif"/>
                <w:sz w:val="24"/>
                <w:szCs w:val="24"/>
              </w:rPr>
            </w:pPr>
            <w:r w:rsidRPr="003909F2">
              <w:rPr>
                <w:rFonts w:ascii="Liberation Serif" w:hAnsi="Liberation Serif" w:cs="Liberation Serif"/>
                <w:sz w:val="24"/>
                <w:szCs w:val="24"/>
              </w:rPr>
              <w:t>29</w:t>
            </w:r>
          </w:p>
        </w:tc>
      </w:tr>
      <w:tr w:rsidR="00CB1EA7"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jc w:val="center"/>
              <w:rPr>
                <w:sz w:val="24"/>
                <w:szCs w:val="24"/>
              </w:rPr>
            </w:pPr>
            <w:r w:rsidRPr="00CB1EA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DE0DD0">
            <w:pPr>
              <w:widowControl w:val="0"/>
              <w:jc w:val="center"/>
              <w:rPr>
                <w:rFonts w:ascii="Liberation Serif" w:hAnsi="Liberation Serif" w:cs="Liberation Serif"/>
                <w:sz w:val="24"/>
                <w:szCs w:val="24"/>
              </w:rPr>
            </w:pPr>
            <w:r w:rsidRPr="003909F2">
              <w:rPr>
                <w:rFonts w:ascii="Liberation Serif" w:hAnsi="Liberation Serif" w:cs="Liberation Serif"/>
                <w:sz w:val="24"/>
                <w:szCs w:val="24"/>
              </w:rPr>
              <w:t>4</w:t>
            </w:r>
            <w:r w:rsidR="00DE0DD0" w:rsidRPr="003909F2">
              <w:rPr>
                <w:rFonts w:ascii="Liberation Serif" w:hAnsi="Liberation Serif" w:cs="Liberation Serif"/>
                <w:sz w:val="24"/>
                <w:szCs w:val="24"/>
              </w:rPr>
              <w:t>4</w:t>
            </w:r>
          </w:p>
        </w:tc>
      </w:tr>
      <w:tr w:rsidR="00CB1EA7"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jc w:val="center"/>
              <w:rPr>
                <w:sz w:val="24"/>
                <w:szCs w:val="24"/>
              </w:rPr>
            </w:pPr>
            <w:r w:rsidRPr="00CB1EA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18</w:t>
            </w:r>
          </w:p>
        </w:tc>
      </w:tr>
      <w:tr w:rsidR="00CB1EA7"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27</w:t>
            </w:r>
          </w:p>
        </w:tc>
      </w:tr>
      <w:tr w:rsidR="00CB1EA7"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DE0DD0">
            <w:pPr>
              <w:jc w:val="center"/>
              <w:rPr>
                <w:rFonts w:ascii="Liberation Serif" w:hAnsi="Liberation Serif" w:cs="Liberation Serif"/>
                <w:sz w:val="24"/>
                <w:szCs w:val="24"/>
              </w:rPr>
            </w:pPr>
            <w:r w:rsidRPr="003909F2">
              <w:rPr>
                <w:rFonts w:ascii="Liberation Serif" w:hAnsi="Liberation Serif" w:cs="Liberation Serif"/>
                <w:sz w:val="24"/>
                <w:szCs w:val="24"/>
              </w:rPr>
              <w:t>5</w:t>
            </w:r>
            <w:r w:rsidR="00DE0DD0" w:rsidRPr="003909F2">
              <w:rPr>
                <w:rFonts w:ascii="Liberation Serif" w:hAnsi="Liberation Serif" w:cs="Liberation Serif"/>
                <w:sz w:val="24"/>
                <w:szCs w:val="24"/>
              </w:rPr>
              <w:t>1</w:t>
            </w:r>
          </w:p>
        </w:tc>
      </w:tr>
      <w:tr w:rsidR="00CB1EA7"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EA7" w:rsidRPr="00CB1EA7" w:rsidRDefault="00CB1EA7" w:rsidP="00CB1EA7">
            <w:pPr>
              <w:widowControl w:val="0"/>
              <w:spacing w:line="235" w:lineRule="auto"/>
              <w:jc w:val="center"/>
              <w:rPr>
                <w:rFonts w:ascii="Liberation Serif" w:hAnsi="Liberation Serif" w:cs="Liberation Serif"/>
                <w:sz w:val="24"/>
                <w:szCs w:val="24"/>
              </w:rPr>
            </w:pPr>
            <w:r w:rsidRPr="00CB1EA7">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DE0DD0">
            <w:pPr>
              <w:jc w:val="center"/>
              <w:rPr>
                <w:rFonts w:ascii="Liberation Serif" w:hAnsi="Liberation Serif" w:cs="Liberation Serif"/>
                <w:sz w:val="24"/>
                <w:szCs w:val="24"/>
              </w:rPr>
            </w:pPr>
            <w:r w:rsidRPr="003909F2">
              <w:rPr>
                <w:rFonts w:ascii="Liberation Serif" w:hAnsi="Liberation Serif" w:cs="Liberation Serif"/>
                <w:sz w:val="24"/>
                <w:szCs w:val="24"/>
              </w:rPr>
              <w:t>2</w:t>
            </w:r>
            <w:r w:rsidR="00DE0DD0" w:rsidRPr="003909F2">
              <w:rPr>
                <w:rFonts w:ascii="Liberation Serif" w:hAnsi="Liberation Serif" w:cs="Liberation Serif"/>
                <w:sz w:val="24"/>
                <w:szCs w:val="24"/>
              </w:rPr>
              <w:t>8</w:t>
            </w:r>
          </w:p>
        </w:tc>
      </w:tr>
      <w:tr w:rsidR="00CB1EA7"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EA7" w:rsidRPr="00CB1EA7" w:rsidRDefault="00CB1EA7" w:rsidP="00CB1EA7">
            <w:pPr>
              <w:widowControl w:val="0"/>
              <w:spacing w:line="235" w:lineRule="auto"/>
              <w:jc w:val="center"/>
              <w:rPr>
                <w:rFonts w:ascii="Liberation Serif" w:hAnsi="Liberation Serif" w:cs="Liberation Serif"/>
                <w:sz w:val="24"/>
                <w:szCs w:val="24"/>
              </w:rPr>
            </w:pPr>
            <w:r w:rsidRPr="00CB1EA7">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30</w:t>
            </w:r>
          </w:p>
        </w:tc>
      </w:tr>
      <w:tr w:rsidR="00CB1EA7"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EA7" w:rsidRPr="00CB1EA7" w:rsidRDefault="00CB1EA7" w:rsidP="00CB1EA7">
            <w:pPr>
              <w:widowControl w:val="0"/>
              <w:spacing w:line="235" w:lineRule="auto"/>
              <w:jc w:val="center"/>
              <w:rPr>
                <w:rFonts w:ascii="Liberation Serif" w:hAnsi="Liberation Serif" w:cs="Liberation Serif"/>
                <w:color w:val="FF0000"/>
                <w:sz w:val="24"/>
                <w:szCs w:val="24"/>
              </w:rPr>
            </w:pPr>
            <w:r w:rsidRPr="00CB1EA7">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23</w:t>
            </w:r>
          </w:p>
        </w:tc>
      </w:tr>
      <w:tr w:rsidR="00CB1EA7"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EA7" w:rsidRPr="00CB1EA7" w:rsidRDefault="00CB1EA7" w:rsidP="00CB1EA7">
            <w:pPr>
              <w:widowControl w:val="0"/>
              <w:spacing w:line="235" w:lineRule="auto"/>
              <w:jc w:val="center"/>
              <w:rPr>
                <w:rFonts w:ascii="Liberation Serif" w:hAnsi="Liberation Serif" w:cs="Liberation Serif"/>
                <w:color w:val="FF0000"/>
                <w:sz w:val="24"/>
                <w:szCs w:val="24"/>
              </w:rPr>
            </w:pPr>
            <w:r w:rsidRPr="00CB1EA7">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EA7" w:rsidRPr="003909F2" w:rsidRDefault="00CB1EA7" w:rsidP="00CB1EA7">
            <w:pPr>
              <w:widowControl w:val="0"/>
              <w:spacing w:line="235" w:lineRule="auto"/>
              <w:jc w:val="center"/>
              <w:rPr>
                <w:rFonts w:ascii="Liberation Serif" w:hAnsi="Liberation Serif" w:cs="Liberation Serif"/>
                <w:sz w:val="24"/>
                <w:szCs w:val="24"/>
              </w:rPr>
            </w:pPr>
            <w:r w:rsidRPr="003909F2">
              <w:rPr>
                <w:rFonts w:ascii="Liberation Serif" w:hAnsi="Liberation Serif" w:cs="Liberation Serif"/>
                <w:sz w:val="24"/>
                <w:szCs w:val="24"/>
              </w:rPr>
              <w:t>44</w:t>
            </w:r>
          </w:p>
        </w:tc>
      </w:tr>
      <w:tr w:rsidR="00CB1EA7"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DE0DD0">
            <w:pPr>
              <w:jc w:val="center"/>
              <w:rPr>
                <w:rFonts w:ascii="Liberation Serif" w:hAnsi="Liberation Serif" w:cs="Liberation Serif"/>
                <w:sz w:val="24"/>
                <w:szCs w:val="24"/>
              </w:rPr>
            </w:pPr>
            <w:r w:rsidRPr="003909F2">
              <w:rPr>
                <w:rFonts w:ascii="Liberation Serif" w:hAnsi="Liberation Serif" w:cs="Liberation Serif"/>
                <w:sz w:val="24"/>
                <w:szCs w:val="24"/>
              </w:rPr>
              <w:t>2</w:t>
            </w:r>
            <w:r w:rsidR="00DE0DD0" w:rsidRPr="003909F2">
              <w:rPr>
                <w:rFonts w:ascii="Liberation Serif" w:hAnsi="Liberation Serif" w:cs="Liberation Serif"/>
                <w:sz w:val="24"/>
                <w:szCs w:val="24"/>
              </w:rPr>
              <w:t>7</w:t>
            </w:r>
          </w:p>
        </w:tc>
      </w:tr>
      <w:tr w:rsidR="00CB1EA7"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lang w:val="en-US"/>
              </w:rPr>
              <w:t>2</w:t>
            </w:r>
            <w:r w:rsidRPr="00CB1EA7">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24</w:t>
            </w:r>
          </w:p>
        </w:tc>
      </w:tr>
      <w:tr w:rsidR="00CB1EA7"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lang w:val="en-US"/>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21</w:t>
            </w:r>
          </w:p>
        </w:tc>
      </w:tr>
      <w:tr w:rsidR="00CB1EA7"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jc w:val="center"/>
              <w:rPr>
                <w:sz w:val="24"/>
                <w:szCs w:val="24"/>
              </w:rPr>
            </w:pPr>
            <w:r w:rsidRPr="00CB1EA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43</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jc w:val="center"/>
              <w:rPr>
                <w:sz w:val="24"/>
                <w:szCs w:val="24"/>
              </w:rPr>
            </w:pPr>
            <w:r w:rsidRPr="00CB1EA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26</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jc w:val="center"/>
              <w:rPr>
                <w:sz w:val="24"/>
                <w:szCs w:val="24"/>
              </w:rPr>
            </w:pPr>
            <w:r w:rsidRPr="00CB1EA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widowControl w:val="0"/>
              <w:jc w:val="center"/>
              <w:rPr>
                <w:rFonts w:ascii="Liberation Serif" w:hAnsi="Liberation Serif" w:cs="Liberation Serif"/>
                <w:sz w:val="24"/>
                <w:szCs w:val="24"/>
              </w:rPr>
            </w:pPr>
            <w:r w:rsidRPr="003909F2">
              <w:rPr>
                <w:rFonts w:ascii="Liberation Serif" w:hAnsi="Liberation Serif" w:cs="Liberation Serif"/>
                <w:sz w:val="24"/>
                <w:szCs w:val="24"/>
              </w:rPr>
              <w:t>45</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spacing w:line="235" w:lineRule="auto"/>
              <w:jc w:val="center"/>
              <w:rPr>
                <w:rFonts w:ascii="Liberation Serif" w:hAnsi="Liberation Serif" w:cs="Liberation Serif"/>
                <w:color w:val="FF0000"/>
                <w:sz w:val="24"/>
                <w:szCs w:val="24"/>
              </w:rPr>
            </w:pPr>
            <w:r w:rsidRPr="00CB1EA7">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DE0DD0">
            <w:pPr>
              <w:widowControl w:val="0"/>
              <w:spacing w:line="235" w:lineRule="auto"/>
              <w:jc w:val="center"/>
              <w:rPr>
                <w:rFonts w:ascii="Liberation Serif" w:hAnsi="Liberation Serif" w:cs="Liberation Serif"/>
                <w:sz w:val="24"/>
                <w:szCs w:val="24"/>
              </w:rPr>
            </w:pPr>
            <w:r w:rsidRPr="003909F2">
              <w:rPr>
                <w:rFonts w:ascii="Liberation Serif" w:hAnsi="Liberation Serif" w:cs="Liberation Serif"/>
                <w:sz w:val="24"/>
                <w:szCs w:val="24"/>
              </w:rPr>
              <w:t>2</w:t>
            </w:r>
            <w:r w:rsidR="00DE0DD0" w:rsidRPr="003909F2">
              <w:rPr>
                <w:rFonts w:ascii="Liberation Serif" w:hAnsi="Liberation Serif" w:cs="Liberation Serif"/>
                <w:sz w:val="24"/>
                <w:szCs w:val="24"/>
              </w:rPr>
              <w:t>3</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DE0DD0">
            <w:pPr>
              <w:widowControl w:val="0"/>
              <w:jc w:val="center"/>
              <w:rPr>
                <w:rFonts w:ascii="Liberation Serif" w:hAnsi="Liberation Serif" w:cs="Liberation Serif"/>
                <w:sz w:val="24"/>
                <w:szCs w:val="24"/>
              </w:rPr>
            </w:pPr>
            <w:r w:rsidRPr="003909F2">
              <w:rPr>
                <w:rFonts w:ascii="Liberation Serif" w:hAnsi="Liberation Serif" w:cs="Liberation Serif"/>
                <w:sz w:val="24"/>
                <w:szCs w:val="24"/>
              </w:rPr>
              <w:t>2</w:t>
            </w:r>
            <w:r w:rsidR="00DE0DD0" w:rsidRPr="003909F2">
              <w:rPr>
                <w:rFonts w:ascii="Liberation Serif" w:hAnsi="Liberation Serif" w:cs="Liberation Serif"/>
                <w:sz w:val="24"/>
                <w:szCs w:val="24"/>
              </w:rPr>
              <w:t>8</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DE0DD0">
            <w:pPr>
              <w:widowControl w:val="0"/>
              <w:jc w:val="center"/>
              <w:rPr>
                <w:rFonts w:ascii="Liberation Serif" w:hAnsi="Liberation Serif" w:cs="Liberation Serif"/>
                <w:sz w:val="24"/>
                <w:szCs w:val="24"/>
              </w:rPr>
            </w:pPr>
            <w:r w:rsidRPr="003909F2">
              <w:rPr>
                <w:rFonts w:ascii="Liberation Serif" w:hAnsi="Liberation Serif" w:cs="Liberation Serif"/>
                <w:sz w:val="24"/>
                <w:szCs w:val="24"/>
              </w:rPr>
              <w:t>1</w:t>
            </w:r>
            <w:r w:rsidR="00DE0DD0" w:rsidRPr="003909F2">
              <w:rPr>
                <w:rFonts w:ascii="Liberation Serif" w:hAnsi="Liberation Serif" w:cs="Liberation Serif"/>
                <w:sz w:val="24"/>
                <w:szCs w:val="24"/>
              </w:rPr>
              <w:t>7</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23</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29</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DE0DD0" w:rsidP="00CB1EA7">
            <w:pPr>
              <w:jc w:val="center"/>
              <w:rPr>
                <w:rFonts w:ascii="Liberation Serif" w:hAnsi="Liberation Serif" w:cs="Liberation Serif"/>
                <w:sz w:val="24"/>
                <w:szCs w:val="24"/>
              </w:rPr>
            </w:pPr>
            <w:r w:rsidRPr="003909F2">
              <w:rPr>
                <w:rFonts w:ascii="Liberation Serif" w:hAnsi="Liberation Serif" w:cs="Liberation Serif"/>
                <w:sz w:val="24"/>
                <w:szCs w:val="24"/>
              </w:rPr>
              <w:t>12</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24</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28</w:t>
            </w:r>
          </w:p>
        </w:tc>
      </w:tr>
      <w:tr w:rsidR="00CB1EA7"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EA7" w:rsidRPr="00CB1EA7" w:rsidRDefault="00CB1EA7" w:rsidP="00CB1EA7">
            <w:pPr>
              <w:widowControl w:val="0"/>
              <w:spacing w:line="235" w:lineRule="auto"/>
              <w:jc w:val="center"/>
              <w:rPr>
                <w:rFonts w:ascii="Liberation Serif" w:hAnsi="Liberation Serif" w:cs="Liberation Serif"/>
                <w:color w:val="FF0000"/>
                <w:sz w:val="24"/>
                <w:szCs w:val="24"/>
              </w:rPr>
            </w:pPr>
            <w:r w:rsidRPr="00CB1EA7">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EA7" w:rsidRPr="003909F2" w:rsidRDefault="00CB1EA7" w:rsidP="00CB1EA7">
            <w:pPr>
              <w:widowControl w:val="0"/>
              <w:spacing w:line="235" w:lineRule="auto"/>
              <w:jc w:val="center"/>
              <w:rPr>
                <w:rFonts w:ascii="Liberation Serif" w:hAnsi="Liberation Serif" w:cs="Liberation Serif"/>
                <w:sz w:val="24"/>
                <w:szCs w:val="24"/>
              </w:rPr>
            </w:pPr>
            <w:r w:rsidRPr="003909F2">
              <w:rPr>
                <w:rFonts w:ascii="Liberation Serif" w:hAnsi="Liberation Serif" w:cs="Liberation Serif"/>
                <w:sz w:val="24"/>
                <w:szCs w:val="24"/>
              </w:rPr>
              <w:t>46</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spacing w:line="235" w:lineRule="auto"/>
              <w:jc w:val="center"/>
              <w:rPr>
                <w:rFonts w:ascii="Liberation Serif" w:hAnsi="Liberation Serif" w:cs="Liberation Serif"/>
                <w:color w:val="FF0000"/>
                <w:sz w:val="24"/>
                <w:szCs w:val="24"/>
              </w:rPr>
            </w:pPr>
            <w:r w:rsidRPr="00CB1EA7">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39</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DE0DD0">
            <w:pPr>
              <w:jc w:val="center"/>
              <w:rPr>
                <w:rFonts w:ascii="Liberation Serif" w:hAnsi="Liberation Serif" w:cs="Liberation Serif"/>
                <w:sz w:val="24"/>
                <w:szCs w:val="24"/>
              </w:rPr>
            </w:pPr>
            <w:r w:rsidRPr="003909F2">
              <w:rPr>
                <w:rFonts w:ascii="Liberation Serif" w:hAnsi="Liberation Serif" w:cs="Liberation Serif"/>
                <w:sz w:val="24"/>
                <w:szCs w:val="24"/>
              </w:rPr>
              <w:t>1</w:t>
            </w:r>
            <w:r w:rsidR="00DE0DD0" w:rsidRPr="003909F2">
              <w:rPr>
                <w:rFonts w:ascii="Liberation Serif" w:hAnsi="Liberation Serif" w:cs="Liberation Serif"/>
                <w:sz w:val="24"/>
                <w:szCs w:val="24"/>
              </w:rPr>
              <w:t>7</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DE0DD0">
            <w:pPr>
              <w:jc w:val="center"/>
              <w:rPr>
                <w:rFonts w:ascii="Liberation Serif" w:hAnsi="Liberation Serif" w:cs="Liberation Serif"/>
                <w:sz w:val="24"/>
                <w:szCs w:val="24"/>
              </w:rPr>
            </w:pPr>
            <w:r w:rsidRPr="003909F2">
              <w:rPr>
                <w:rFonts w:ascii="Liberation Serif" w:hAnsi="Liberation Serif" w:cs="Liberation Serif"/>
                <w:sz w:val="24"/>
                <w:szCs w:val="24"/>
              </w:rPr>
              <w:t>2</w:t>
            </w:r>
            <w:r w:rsidR="00DE0DD0" w:rsidRPr="003909F2">
              <w:rPr>
                <w:rFonts w:ascii="Liberation Serif" w:hAnsi="Liberation Serif" w:cs="Liberation Serif"/>
                <w:sz w:val="24"/>
                <w:szCs w:val="24"/>
              </w:rPr>
              <w:t>7</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lang w:val="en-US"/>
              </w:rPr>
              <w:t>1</w:t>
            </w:r>
            <w:r w:rsidRPr="00CB1EA7">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DE0DD0">
            <w:pPr>
              <w:jc w:val="center"/>
              <w:rPr>
                <w:rFonts w:ascii="Liberation Serif" w:hAnsi="Liberation Serif" w:cs="Liberation Serif"/>
                <w:sz w:val="24"/>
                <w:szCs w:val="24"/>
              </w:rPr>
            </w:pPr>
            <w:r w:rsidRPr="003909F2">
              <w:rPr>
                <w:rFonts w:ascii="Liberation Serif" w:hAnsi="Liberation Serif" w:cs="Liberation Serif"/>
                <w:sz w:val="24"/>
                <w:szCs w:val="24"/>
              </w:rPr>
              <w:t>2</w:t>
            </w:r>
            <w:r w:rsidR="00DE0DD0" w:rsidRPr="003909F2">
              <w:rPr>
                <w:rFonts w:ascii="Liberation Serif" w:hAnsi="Liberation Serif" w:cs="Liberation Serif"/>
                <w:sz w:val="24"/>
                <w:szCs w:val="24"/>
              </w:rPr>
              <w:t>8</w:t>
            </w:r>
          </w:p>
        </w:tc>
      </w:tr>
      <w:tr w:rsidR="00CB1EA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lang w:val="en-US"/>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CB1EA7">
            <w:pPr>
              <w:jc w:val="center"/>
              <w:rPr>
                <w:rFonts w:ascii="Liberation Serif" w:hAnsi="Liberation Serif" w:cs="Liberation Serif"/>
                <w:sz w:val="24"/>
                <w:szCs w:val="24"/>
              </w:rPr>
            </w:pPr>
            <w:r w:rsidRPr="003909F2">
              <w:rPr>
                <w:rFonts w:ascii="Liberation Serif" w:hAnsi="Liberation Serif" w:cs="Liberation Serif"/>
                <w:sz w:val="24"/>
                <w:szCs w:val="24"/>
              </w:rPr>
              <w:t>25</w:t>
            </w:r>
          </w:p>
        </w:tc>
      </w:tr>
      <w:tr w:rsidR="00CB1EA7"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color w:val="FF0000"/>
                <w:sz w:val="24"/>
                <w:szCs w:val="24"/>
              </w:rPr>
            </w:pPr>
            <w:r w:rsidRPr="00CB1EA7">
              <w:rPr>
                <w:rFonts w:ascii="Liberation Serif" w:hAnsi="Liberation Serif" w:cs="Liberation Serif"/>
                <w:sz w:val="24"/>
                <w:szCs w:val="24"/>
                <w:lang w:val="en-US"/>
              </w:rPr>
              <w:t>3</w:t>
            </w:r>
            <w:r w:rsidRPr="00CB1EA7">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CB1EA7" w:rsidP="00DE0DD0">
            <w:pPr>
              <w:jc w:val="center"/>
              <w:rPr>
                <w:rFonts w:ascii="Liberation Serif" w:hAnsi="Liberation Serif" w:cs="Liberation Serif"/>
                <w:sz w:val="24"/>
                <w:szCs w:val="24"/>
              </w:rPr>
            </w:pPr>
            <w:r w:rsidRPr="003909F2">
              <w:rPr>
                <w:rFonts w:ascii="Liberation Serif" w:hAnsi="Liberation Serif" w:cs="Liberation Serif"/>
                <w:sz w:val="24"/>
                <w:szCs w:val="24"/>
              </w:rPr>
              <w:t>4</w:t>
            </w:r>
            <w:r w:rsidR="00DE0DD0" w:rsidRPr="003909F2">
              <w:rPr>
                <w:rFonts w:ascii="Liberation Serif" w:hAnsi="Liberation Serif" w:cs="Liberation Serif"/>
                <w:sz w:val="24"/>
                <w:szCs w:val="24"/>
              </w:rPr>
              <w:t>4</w:t>
            </w:r>
          </w:p>
        </w:tc>
      </w:tr>
      <w:tr w:rsidR="00CB1EA7"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B1EA7" w:rsidRPr="00CB1EA7" w:rsidRDefault="00CB1EA7" w:rsidP="00CB1EA7">
            <w:pPr>
              <w:widowControl w:val="0"/>
              <w:jc w:val="center"/>
              <w:rPr>
                <w:rFonts w:ascii="Liberation Serif" w:hAnsi="Liberation Serif" w:cs="Liberation Serif"/>
                <w:sz w:val="24"/>
                <w:szCs w:val="24"/>
              </w:rPr>
            </w:pPr>
            <w:r w:rsidRPr="00CB1EA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B1EA7" w:rsidRPr="003909F2" w:rsidRDefault="00DE0DD0" w:rsidP="00CB1EA7">
            <w:pPr>
              <w:jc w:val="center"/>
              <w:rPr>
                <w:rFonts w:ascii="Liberation Serif" w:hAnsi="Liberation Serif" w:cs="Liberation Serif"/>
                <w:sz w:val="24"/>
                <w:szCs w:val="24"/>
              </w:rPr>
            </w:pPr>
            <w:r w:rsidRPr="003909F2">
              <w:rPr>
                <w:rFonts w:ascii="Liberation Serif" w:hAnsi="Liberation Serif" w:cs="Liberation Serif"/>
                <w:sz w:val="24"/>
                <w:szCs w:val="24"/>
              </w:rPr>
              <w:t>22</w:t>
            </w:r>
          </w:p>
        </w:tc>
      </w:tr>
      <w:tr w:rsidR="00CB1EA7"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CB1EA7" w:rsidRDefault="00CB1EA7" w:rsidP="00CB1EA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EA7" w:rsidRPr="00CB1EA7" w:rsidRDefault="00CB1EA7" w:rsidP="00CB1EA7">
            <w:pPr>
              <w:widowControl w:val="0"/>
              <w:spacing w:line="235" w:lineRule="auto"/>
              <w:jc w:val="center"/>
              <w:rPr>
                <w:rFonts w:ascii="Liberation Serif" w:hAnsi="Liberation Serif" w:cs="Liberation Serif"/>
                <w:sz w:val="24"/>
                <w:szCs w:val="24"/>
              </w:rPr>
            </w:pPr>
            <w:r w:rsidRPr="00CB1EA7">
              <w:rPr>
                <w:rFonts w:ascii="Liberation Serif" w:hAnsi="Liberation Serif" w:cs="Liberation Serif"/>
                <w:sz w:val="24"/>
                <w:szCs w:val="24"/>
                <w:lang w:val="en-US"/>
              </w:rPr>
              <w:t>4</w:t>
            </w:r>
            <w:r w:rsidRPr="00CB1EA7">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EA7" w:rsidRPr="003909F2" w:rsidRDefault="00DE0DD0" w:rsidP="00CB1EA7">
            <w:pPr>
              <w:widowControl w:val="0"/>
              <w:spacing w:line="235" w:lineRule="auto"/>
              <w:jc w:val="center"/>
              <w:rPr>
                <w:rFonts w:ascii="Liberation Serif" w:hAnsi="Liberation Serif" w:cs="Liberation Serif"/>
                <w:sz w:val="24"/>
                <w:szCs w:val="24"/>
              </w:rPr>
            </w:pPr>
            <w:r w:rsidRPr="003909F2">
              <w:rPr>
                <w:rFonts w:ascii="Liberation Serif" w:hAnsi="Liberation Serif" w:cs="Liberation Serif"/>
                <w:sz w:val="24"/>
                <w:szCs w:val="24"/>
              </w:rPr>
              <w:t>50</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22</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textAlignment w:val="auto"/>
              <w:rPr>
                <w:rFonts w:ascii="Tinos" w:hAnsi="Tinos" w:cs="Calibri"/>
                <w:color w:val="000000"/>
              </w:rPr>
            </w:pPr>
            <w:r w:rsidRPr="006B220B">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AA5AD1" w:rsidRPr="001D77B9" w:rsidRDefault="00AA5AD1" w:rsidP="00AA5AD1">
            <w:pPr>
              <w:widowControl w:val="0"/>
              <w:jc w:val="center"/>
              <w:textAlignment w:val="auto"/>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textAlignment w:val="auto"/>
              <w:rPr>
                <w:rFonts w:ascii="Tinos" w:hAnsi="Tinos" w:cs="Calibri"/>
                <w:color w:val="000000"/>
              </w:rPr>
            </w:pPr>
            <w:r w:rsidRPr="006B220B">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textAlignment w:val="auto"/>
              <w:rPr>
                <w:rFonts w:ascii="Tinos" w:hAnsi="Tinos" w:cs="Calibri"/>
                <w:color w:val="000000"/>
              </w:rPr>
            </w:pPr>
            <w:r w:rsidRPr="006B220B">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3E0E67" w:rsidRPr="001D77B9" w:rsidRDefault="003E0E67" w:rsidP="003E0E67">
            <w:pPr>
              <w:widowControl w:val="0"/>
              <w:jc w:val="center"/>
              <w:textAlignment w:val="auto"/>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textAlignment w:val="auto"/>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textAlignment w:val="auto"/>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textAlignment w:val="auto"/>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cs="Liberation Serif"/>
              </w:rPr>
            </w:pPr>
            <w:r>
              <w:rPr>
                <w:rFonts w:ascii="Liberation Serif" w:hAnsi="Liberation Serif" w:cs="Liberation Serif"/>
              </w:rPr>
              <w:t xml:space="preserve">пруд </w:t>
            </w:r>
          </w:p>
          <w:p w:rsidR="009D646E" w:rsidRDefault="009D646E" w:rsidP="009D646E">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DD4A68"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4A68" w:rsidRPr="006B220B" w:rsidRDefault="00DD4A68" w:rsidP="00DD4A68">
            <w:pPr>
              <w:jc w:val="center"/>
              <w:textAlignment w:val="auto"/>
              <w:rPr>
                <w:rFonts w:ascii="Tinos" w:hAnsi="Tinos" w:cs="Calibri"/>
                <w:color w:val="000000"/>
              </w:rPr>
            </w:pPr>
            <w:r w:rsidRPr="006B220B">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DD4A68" w:rsidRDefault="00DD4A68" w:rsidP="00DD4A68">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764F06"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sidR="0020435C">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6B220B" w:rsidRDefault="00DD4A68" w:rsidP="00676895">
            <w:pPr>
              <w:jc w:val="center"/>
              <w:rPr>
                <w:highlight w:val="yellow"/>
              </w:rPr>
            </w:pPr>
            <w:r w:rsidRPr="006B220B">
              <w:t>10-20</w:t>
            </w:r>
          </w:p>
        </w:tc>
        <w:tc>
          <w:tcPr>
            <w:tcW w:w="1135"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sidR="0020435C">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676895" w:rsidRPr="006B220B" w:rsidRDefault="00676895" w:rsidP="00DD4A68">
            <w:pPr>
              <w:jc w:val="center"/>
              <w:rPr>
                <w:highlight w:val="yellow"/>
              </w:rPr>
            </w:pPr>
            <w:r w:rsidRPr="006B220B">
              <w:t>1</w:t>
            </w:r>
            <w:r w:rsidR="00DD4A68" w:rsidRPr="006B220B">
              <w:t>5-20</w:t>
            </w:r>
          </w:p>
        </w:tc>
        <w:tc>
          <w:tcPr>
            <w:tcW w:w="1135"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ГО </w:t>
            </w:r>
            <w:r w:rsidR="0020435C">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676895" w:rsidRPr="006B220B" w:rsidRDefault="00676895" w:rsidP="0067689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20435C" w:rsidP="0020435C">
            <w:pPr>
              <w:widowControl w:val="0"/>
              <w:rPr>
                <w:rFonts w:ascii="Liberation Serif" w:hAnsi="Liberation Serif"/>
              </w:rPr>
            </w:pPr>
            <w:r>
              <w:rPr>
                <w:rFonts w:ascii="Liberation Serif" w:hAnsi="Liberation Serif" w:cs="Liberation Serif"/>
              </w:rPr>
              <w:t xml:space="preserve">МО </w:t>
            </w:r>
            <w:r w:rsidR="00676895"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6B220B" w:rsidRDefault="00DD4A68" w:rsidP="00676895">
            <w:pPr>
              <w:jc w:val="center"/>
              <w:rPr>
                <w:highlight w:val="yellow"/>
              </w:rPr>
            </w:pPr>
            <w:r w:rsidRPr="006B220B">
              <w:t>15-20</w:t>
            </w:r>
          </w:p>
        </w:tc>
        <w:tc>
          <w:tcPr>
            <w:tcW w:w="1135"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DD4A68"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textAlignment w:val="auto"/>
              <w:rPr>
                <w:rFonts w:ascii="Tinos" w:hAnsi="Tinos" w:cs="Calibri"/>
                <w:color w:val="000000"/>
              </w:rPr>
            </w:pPr>
            <w:r w:rsidRPr="006B220B">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DD4A68"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rPr>
            </w:pPr>
            <w:r w:rsidRPr="00764F06">
              <w:rPr>
                <w:rFonts w:ascii="Liberation Serif" w:hAnsi="Liberation Serif" w:cs="Liberation Serif"/>
              </w:rPr>
              <w:t xml:space="preserve">г. Кушва </w:t>
            </w:r>
          </w:p>
          <w:p w:rsidR="00DD4A68" w:rsidRPr="00764F06" w:rsidRDefault="00DD4A68" w:rsidP="00DD4A68">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67689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color w:val="000000"/>
              </w:rPr>
              <w:t>п. Баранча</w:t>
            </w:r>
          </w:p>
          <w:p w:rsidR="00676895" w:rsidRPr="00764F06" w:rsidRDefault="00676895" w:rsidP="005E3882">
            <w:pPr>
              <w:widowControl w:val="0"/>
              <w:rPr>
                <w:rFonts w:ascii="Liberation Serif" w:hAnsi="Liberation Serif"/>
              </w:rPr>
            </w:pPr>
            <w:r w:rsidRPr="00764F06">
              <w:rPr>
                <w:rFonts w:ascii="Liberation Serif" w:hAnsi="Liberation Serif" w:cs="Liberation Serif"/>
                <w:color w:val="000000"/>
              </w:rPr>
              <w:t xml:space="preserve">Кушвинский </w:t>
            </w:r>
            <w:r w:rsidR="005E3882">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676895" w:rsidRPr="00F641EA" w:rsidRDefault="00F641EA" w:rsidP="00676895">
            <w:pPr>
              <w:jc w:val="center"/>
              <w:rPr>
                <w:color w:val="000000"/>
              </w:rPr>
            </w:pPr>
            <w:r w:rsidRPr="00F641EA">
              <w:rPr>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DD4A68"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DD4A68" w:rsidRDefault="00DD4A68" w:rsidP="00DD4A68">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textAlignment w:val="auto"/>
              <w:rPr>
                <w:rFonts w:ascii="Tinos" w:hAnsi="Tinos" w:cs="Calibri"/>
                <w:color w:val="000000"/>
              </w:rPr>
            </w:pPr>
            <w:r w:rsidRPr="00F641EA">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DD4A68" w:rsidRDefault="00DD4A68" w:rsidP="00DD4A68">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DD4A68" w:rsidRDefault="00DD4A68" w:rsidP="00DD4A68">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DD4A68" w:rsidRDefault="00DD4A68" w:rsidP="00DD4A68">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3</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100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декабрь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9D3787"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D3787" w:rsidRDefault="009D3787" w:rsidP="006A59F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6A59F4">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D3787" w:rsidRDefault="009D3787" w:rsidP="006A59F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6A59F4">
              <w:rPr>
                <w:rFonts w:ascii="Liberation Serif" w:hAnsi="Liberation Serif" w:cs="Liberation Serif"/>
                <w:b/>
                <w:i/>
                <w:sz w:val="24"/>
                <w:szCs w:val="24"/>
              </w:rPr>
              <w:t>7</w:t>
            </w:r>
          </w:p>
        </w:tc>
      </w:tr>
      <w:tr w:rsidR="00D60659"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C27597" w:rsidRDefault="00D60659" w:rsidP="00D60659">
            <w:pPr>
              <w:widowControl w:val="0"/>
              <w:jc w:val="center"/>
              <w:rPr>
                <w:rStyle w:val="140"/>
                <w:rFonts w:ascii="Liberation Serif" w:hAnsi="Liberation Serif" w:cs="Liberation Serif"/>
                <w:i/>
                <w:sz w:val="24"/>
                <w:szCs w:val="24"/>
              </w:rPr>
            </w:pPr>
            <w:r w:rsidRPr="00C27597">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165D89" w:rsidRDefault="00D60659" w:rsidP="00D60659">
            <w:pPr>
              <w:widowControl w:val="0"/>
              <w:jc w:val="center"/>
              <w:rPr>
                <w:rStyle w:val="140"/>
                <w:rFonts w:ascii="Liberation Serif" w:hAnsi="Liberation Serif" w:cs="Liberation Serif"/>
                <w:i/>
                <w:sz w:val="24"/>
                <w:szCs w:val="24"/>
              </w:rPr>
            </w:pPr>
            <w:r w:rsidRPr="00165D89">
              <w:rPr>
                <w:rFonts w:ascii="Liberation Serif" w:hAnsi="Liberation Serif" w:cs="Liberation Serif"/>
                <w:i/>
                <w:sz w:val="24"/>
                <w:szCs w:val="24"/>
              </w:rPr>
              <w:t>0,08</w:t>
            </w:r>
          </w:p>
        </w:tc>
      </w:tr>
      <w:tr w:rsidR="00D60659"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D60659" w:rsidRDefault="00D60659" w:rsidP="00D60659">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C27597" w:rsidRDefault="00D60659" w:rsidP="006A59F4">
            <w:pPr>
              <w:widowControl w:val="0"/>
              <w:jc w:val="center"/>
              <w:rPr>
                <w:rFonts w:ascii="Liberation Serif" w:hAnsi="Liberation Serif" w:cs="Liberation Serif"/>
                <w:i/>
                <w:sz w:val="24"/>
                <w:szCs w:val="24"/>
              </w:rPr>
            </w:pPr>
            <w:r w:rsidRPr="00C27597">
              <w:rPr>
                <w:rFonts w:ascii="Liberation Serif" w:hAnsi="Liberation Serif" w:cs="Liberation Serif"/>
                <w:i/>
                <w:sz w:val="24"/>
                <w:szCs w:val="24"/>
              </w:rPr>
              <w:t>0,0</w:t>
            </w:r>
            <w:r w:rsidR="006A59F4">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165D89" w:rsidRDefault="00D60659" w:rsidP="00165D89">
            <w:pPr>
              <w:widowControl w:val="0"/>
              <w:jc w:val="center"/>
              <w:rPr>
                <w:rFonts w:ascii="Liberation Serif" w:hAnsi="Liberation Serif" w:cs="Liberation Serif"/>
                <w:i/>
                <w:sz w:val="24"/>
                <w:szCs w:val="24"/>
              </w:rPr>
            </w:pPr>
            <w:r w:rsidRPr="00165D89">
              <w:rPr>
                <w:rFonts w:ascii="Liberation Serif" w:hAnsi="Liberation Serif" w:cs="Liberation Serif"/>
                <w:i/>
                <w:sz w:val="24"/>
                <w:szCs w:val="24"/>
              </w:rPr>
              <w:t>0,0</w:t>
            </w:r>
            <w:r w:rsidR="00165D89" w:rsidRPr="00165D89">
              <w:rPr>
                <w:rFonts w:ascii="Liberation Serif" w:hAnsi="Liberation Serif" w:cs="Liberation Serif"/>
                <w:i/>
                <w:sz w:val="24"/>
                <w:szCs w:val="24"/>
              </w:rPr>
              <w:t>5</w:t>
            </w:r>
          </w:p>
        </w:tc>
      </w:tr>
      <w:tr w:rsidR="00C27597" w:rsidRPr="00C27597"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C27597" w:rsidRDefault="00D60659" w:rsidP="006A59F4">
            <w:pPr>
              <w:widowControl w:val="0"/>
              <w:jc w:val="center"/>
              <w:rPr>
                <w:rStyle w:val="eop"/>
                <w:rFonts w:ascii="Liberation Serif" w:hAnsi="Liberation Serif" w:cs="Liberation Serif"/>
                <w:i/>
                <w:sz w:val="24"/>
                <w:szCs w:val="24"/>
              </w:rPr>
            </w:pPr>
            <w:r w:rsidRPr="00C27597">
              <w:rPr>
                <w:rFonts w:ascii="Liberation Serif" w:hAnsi="Liberation Serif" w:cs="Liberation Serif"/>
                <w:i/>
                <w:sz w:val="24"/>
                <w:szCs w:val="24"/>
              </w:rPr>
              <w:t>0,0</w:t>
            </w:r>
            <w:r w:rsidR="006A59F4">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4E0" w:rsidRPr="00165D89" w:rsidRDefault="00D60659" w:rsidP="00165D89">
            <w:pPr>
              <w:widowControl w:val="0"/>
              <w:jc w:val="center"/>
              <w:rPr>
                <w:rStyle w:val="eop"/>
                <w:rFonts w:ascii="Liberation Serif" w:hAnsi="Liberation Serif" w:cs="Liberation Serif"/>
                <w:i/>
                <w:sz w:val="24"/>
                <w:szCs w:val="24"/>
              </w:rPr>
            </w:pPr>
            <w:r w:rsidRPr="00165D89">
              <w:rPr>
                <w:rFonts w:ascii="Liberation Serif" w:hAnsi="Liberation Serif" w:cs="Liberation Serif"/>
                <w:i/>
                <w:sz w:val="24"/>
                <w:szCs w:val="24"/>
              </w:rPr>
              <w:t>0,0</w:t>
            </w:r>
            <w:r w:rsidR="00165D89" w:rsidRPr="00165D89">
              <w:rPr>
                <w:rFonts w:ascii="Liberation Serif" w:hAnsi="Liberation Serif" w:cs="Liberation Serif"/>
                <w:i/>
                <w:sz w:val="24"/>
                <w:szCs w:val="24"/>
              </w:rPr>
              <w:t>8</w:t>
            </w:r>
          </w:p>
        </w:tc>
      </w:tr>
      <w:tr w:rsidR="00D60659"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377234" w:rsidRDefault="00D60659" w:rsidP="00D60659">
            <w:pPr>
              <w:widowControl w:val="0"/>
              <w:jc w:val="center"/>
              <w:rPr>
                <w:rFonts w:ascii="Liberation Serif" w:hAnsi="Liberation Serif" w:cs="Liberation Serif"/>
                <w:i/>
                <w:sz w:val="24"/>
                <w:szCs w:val="24"/>
                <w:lang w:val="en-US"/>
              </w:rPr>
            </w:pPr>
            <w:r w:rsidRPr="00377234">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165D89" w:rsidRDefault="00377234" w:rsidP="00C27597">
            <w:pPr>
              <w:widowControl w:val="0"/>
              <w:jc w:val="center"/>
              <w:rPr>
                <w:rFonts w:ascii="Liberation Serif" w:hAnsi="Liberation Serif" w:cs="Liberation Serif"/>
                <w:i/>
                <w:sz w:val="24"/>
                <w:szCs w:val="24"/>
              </w:rPr>
            </w:pPr>
            <w:r w:rsidRPr="00165D89">
              <w:rPr>
                <w:rFonts w:ascii="Liberation Serif" w:hAnsi="Liberation Serif" w:cs="Liberation Serif"/>
                <w:i/>
                <w:sz w:val="24"/>
                <w:szCs w:val="24"/>
              </w:rPr>
              <w:t>0,17</w:t>
            </w:r>
          </w:p>
        </w:tc>
      </w:tr>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Pr="00886998"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Pr="00886998">
              <w:rPr>
                <w:rFonts w:ascii="Liberation Serif" w:hAnsi="Liberation Serif" w:cs="Liberation Serif"/>
                <w:b/>
                <w:i/>
                <w:sz w:val="24"/>
                <w:szCs w:val="24"/>
              </w:rPr>
              <w:t>екабрь</w:t>
            </w:r>
            <w:r w:rsidRPr="00886998">
              <w:rPr>
                <w:rFonts w:ascii="Liberation Serif" w:hAnsi="Liberation Serif" w:cs="Liberation Serif"/>
                <w:b/>
                <w:i/>
                <w:sz w:val="24"/>
                <w:szCs w:val="24"/>
              </w:rPr>
              <w:br/>
            </w:r>
            <w:r w:rsidRPr="00886998">
              <w:rPr>
                <w:rFonts w:ascii="Liberation Serif" w:hAnsi="Liberation Serif" w:cs="Liberation Serif"/>
                <w:b/>
                <w:bCs/>
                <w:i/>
                <w:iCs/>
                <w:sz w:val="24"/>
                <w:szCs w:val="24"/>
              </w:rPr>
              <w:t>(в мкЗв/час)</w:t>
            </w:r>
          </w:p>
        </w:tc>
      </w:tr>
      <w:tr w:rsidR="00613B5A"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6A59F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6A59F4">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6A59F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6A59F4">
              <w:rPr>
                <w:rFonts w:ascii="Liberation Serif" w:hAnsi="Liberation Serif" w:cs="Liberation Serif"/>
                <w:b/>
                <w:i/>
                <w:sz w:val="24"/>
                <w:szCs w:val="24"/>
              </w:rPr>
              <w:t>7</w:t>
            </w:r>
          </w:p>
        </w:tc>
      </w:tr>
      <w:tr w:rsidR="006A59F4" w:rsidRPr="001C078F" w:rsidTr="00CE267A">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59F4" w:rsidRPr="001C078F" w:rsidRDefault="006A59F4" w:rsidP="006A59F4">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0C222F" w:rsidRDefault="006A59F4" w:rsidP="006A59F4">
            <w:pPr>
              <w:widowControl w:val="0"/>
              <w:jc w:val="center"/>
              <w:rPr>
                <w:rStyle w:val="140"/>
                <w:rFonts w:ascii="Liberation Serif" w:hAnsi="Liberation Serif" w:cs="Liberation Serif"/>
                <w:i/>
                <w:sz w:val="24"/>
                <w:szCs w:val="24"/>
              </w:rPr>
            </w:pPr>
            <w:r w:rsidRPr="000C222F">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0C222F" w:rsidRDefault="006A59F4" w:rsidP="006A59F4">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6A59F4" w:rsidRPr="001C078F" w:rsidTr="007F027D">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59F4" w:rsidRPr="001C078F" w:rsidRDefault="006A59F4" w:rsidP="006A59F4">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0C222F" w:rsidRDefault="006A59F4" w:rsidP="006A59F4">
            <w:pPr>
              <w:widowControl w:val="0"/>
              <w:jc w:val="center"/>
              <w:rPr>
                <w:rFonts w:ascii="Liberation Serif" w:hAnsi="Liberation Serif" w:cs="Liberation Serif"/>
                <w:i/>
                <w:sz w:val="24"/>
                <w:szCs w:val="24"/>
              </w:rPr>
            </w:pPr>
            <w:r w:rsidRPr="000C222F">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59F4" w:rsidRDefault="006A59F4" w:rsidP="006A59F4">
            <w:pPr>
              <w:jc w:val="center"/>
            </w:pPr>
            <w:r w:rsidRPr="00E23FBD">
              <w:rPr>
                <w:rStyle w:val="140"/>
                <w:rFonts w:ascii="Liberation Serif" w:hAnsi="Liberation Serif" w:cs="Liberation Serif"/>
                <w:i/>
                <w:sz w:val="24"/>
                <w:szCs w:val="24"/>
              </w:rPr>
              <w:t>нет данных</w:t>
            </w:r>
          </w:p>
        </w:tc>
      </w:tr>
      <w:tr w:rsidR="006A59F4" w:rsidRPr="001C078F" w:rsidTr="007F027D">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59F4" w:rsidRPr="001C078F" w:rsidRDefault="006A59F4" w:rsidP="006A59F4">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0C222F" w:rsidRDefault="006A59F4" w:rsidP="006A59F4">
            <w:pPr>
              <w:widowControl w:val="0"/>
              <w:jc w:val="center"/>
              <w:rPr>
                <w:rStyle w:val="eop"/>
                <w:rFonts w:ascii="Liberation Serif" w:hAnsi="Liberation Serif" w:cs="Liberation Serif"/>
                <w:i/>
                <w:sz w:val="24"/>
                <w:szCs w:val="24"/>
              </w:rPr>
            </w:pPr>
            <w:r w:rsidRPr="000C222F">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59F4" w:rsidRDefault="006A59F4" w:rsidP="006A59F4">
            <w:pPr>
              <w:jc w:val="center"/>
            </w:pPr>
            <w:r w:rsidRPr="00E23FBD">
              <w:rPr>
                <w:rStyle w:val="140"/>
                <w:rFonts w:ascii="Liberation Serif" w:hAnsi="Liberation Serif" w:cs="Liberation Serif"/>
                <w:i/>
                <w:sz w:val="24"/>
                <w:szCs w:val="24"/>
              </w:rPr>
              <w:t>нет данных</w:t>
            </w:r>
          </w:p>
        </w:tc>
      </w:tr>
      <w:tr w:rsidR="006A59F4" w:rsidRPr="001C078F" w:rsidTr="007F027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59F4" w:rsidRPr="001C078F" w:rsidRDefault="006A59F4" w:rsidP="006A59F4">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0C222F" w:rsidRDefault="006A59F4" w:rsidP="006A59F4">
            <w:pPr>
              <w:widowControl w:val="0"/>
              <w:jc w:val="center"/>
              <w:rPr>
                <w:rFonts w:ascii="Liberation Serif" w:hAnsi="Liberation Serif" w:cs="Liberation Serif"/>
                <w:i/>
                <w:sz w:val="24"/>
                <w:szCs w:val="24"/>
                <w:lang w:val="en-US"/>
              </w:rPr>
            </w:pPr>
            <w:r w:rsidRPr="000C222F">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59F4" w:rsidRDefault="006A59F4" w:rsidP="006A59F4">
            <w:pPr>
              <w:jc w:val="center"/>
            </w:pPr>
            <w:r w:rsidRPr="00E23FBD">
              <w:rPr>
                <w:rStyle w:val="140"/>
                <w:rFonts w:ascii="Liberation Serif" w:hAnsi="Liberation Serif" w:cs="Liberation Serif"/>
                <w:i/>
                <w:sz w:val="24"/>
                <w:szCs w:val="24"/>
              </w:rPr>
              <w:t>нет данных</w:t>
            </w:r>
          </w:p>
        </w:tc>
      </w:tr>
      <w:tr w:rsidR="006A59F4" w:rsidRPr="001C078F" w:rsidTr="007F027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59F4" w:rsidRPr="001C078F" w:rsidRDefault="006A59F4" w:rsidP="006A59F4">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0C222F" w:rsidRDefault="006A59F4" w:rsidP="006A59F4">
            <w:pPr>
              <w:widowControl w:val="0"/>
              <w:jc w:val="center"/>
              <w:rPr>
                <w:rStyle w:val="140"/>
                <w:rFonts w:ascii="Liberation Serif" w:hAnsi="Liberation Serif" w:cs="Liberation Serif"/>
                <w:i/>
                <w:sz w:val="24"/>
                <w:szCs w:val="24"/>
              </w:rPr>
            </w:pPr>
            <w:r w:rsidRPr="000C222F">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59F4" w:rsidRDefault="006A59F4" w:rsidP="006A59F4">
            <w:pPr>
              <w:jc w:val="center"/>
            </w:pPr>
            <w:r w:rsidRPr="00E23FBD">
              <w:rPr>
                <w:rStyle w:val="140"/>
                <w:rFonts w:ascii="Liberation Serif" w:hAnsi="Liberation Serif" w:cs="Liberation Serif"/>
                <w:i/>
                <w:sz w:val="24"/>
                <w:szCs w:val="24"/>
              </w:rPr>
              <w:t>нет данных</w:t>
            </w:r>
          </w:p>
        </w:tc>
      </w:tr>
      <w:tr w:rsidR="006A59F4" w:rsidRPr="001C078F" w:rsidTr="007F027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59F4" w:rsidRPr="001C078F" w:rsidRDefault="006A59F4" w:rsidP="006A59F4">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0C222F" w:rsidRDefault="006A59F4" w:rsidP="006A59F4">
            <w:pPr>
              <w:widowControl w:val="0"/>
              <w:jc w:val="center"/>
              <w:rPr>
                <w:rFonts w:ascii="Liberation Serif" w:hAnsi="Liberation Serif" w:cs="Liberation Serif"/>
                <w:i/>
                <w:sz w:val="24"/>
                <w:szCs w:val="24"/>
              </w:rPr>
            </w:pPr>
            <w:r w:rsidRPr="000C222F">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59F4" w:rsidRDefault="006A59F4" w:rsidP="006A59F4">
            <w:pPr>
              <w:jc w:val="center"/>
            </w:pPr>
            <w:r w:rsidRPr="00E23FBD">
              <w:rPr>
                <w:rStyle w:val="140"/>
                <w:rFonts w:ascii="Liberation Serif" w:hAnsi="Liberation Serif" w:cs="Liberation Serif"/>
                <w:i/>
                <w:sz w:val="24"/>
                <w:szCs w:val="24"/>
              </w:rPr>
              <w:t>нет данных</w:t>
            </w:r>
          </w:p>
        </w:tc>
      </w:tr>
      <w:tr w:rsidR="006A59F4" w:rsidRPr="001C078F" w:rsidTr="007F027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59F4" w:rsidRPr="001C078F" w:rsidRDefault="006A59F4" w:rsidP="006A59F4">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0C222F" w:rsidRDefault="006A59F4" w:rsidP="006A59F4">
            <w:pPr>
              <w:widowControl w:val="0"/>
              <w:jc w:val="center"/>
              <w:rPr>
                <w:rStyle w:val="eop"/>
                <w:rFonts w:ascii="Liberation Serif" w:hAnsi="Liberation Serif" w:cs="Liberation Serif"/>
                <w:i/>
                <w:sz w:val="24"/>
                <w:szCs w:val="24"/>
              </w:rPr>
            </w:pPr>
            <w:r w:rsidRPr="000C222F">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59F4" w:rsidRDefault="006A59F4" w:rsidP="006A59F4">
            <w:pPr>
              <w:jc w:val="center"/>
            </w:pPr>
            <w:r w:rsidRPr="00E23FBD">
              <w:rPr>
                <w:rStyle w:val="140"/>
                <w:rFonts w:ascii="Liberation Serif" w:hAnsi="Liberation Serif" w:cs="Liberation Serif"/>
                <w:i/>
                <w:sz w:val="24"/>
                <w:szCs w:val="24"/>
              </w:rPr>
              <w:t>нет данных</w:t>
            </w:r>
          </w:p>
        </w:tc>
      </w:tr>
      <w:tr w:rsidR="006A59F4" w:rsidRPr="001C078F" w:rsidTr="007F027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59F4" w:rsidRPr="001C078F" w:rsidRDefault="006A59F4" w:rsidP="006A59F4">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1C078F" w:rsidRDefault="006A59F4" w:rsidP="006A59F4">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9F4" w:rsidRPr="000C222F" w:rsidRDefault="006A59F4" w:rsidP="006A59F4">
            <w:pPr>
              <w:widowControl w:val="0"/>
              <w:jc w:val="center"/>
              <w:rPr>
                <w:rFonts w:ascii="Liberation Serif" w:hAnsi="Liberation Serif" w:cs="Liberation Serif"/>
                <w:i/>
                <w:sz w:val="24"/>
                <w:szCs w:val="24"/>
                <w:lang w:val="en-US"/>
              </w:rPr>
            </w:pPr>
            <w:r w:rsidRPr="000C222F">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59F4" w:rsidRDefault="006A59F4" w:rsidP="006A59F4">
            <w:pPr>
              <w:jc w:val="center"/>
            </w:pPr>
            <w:r w:rsidRPr="00E23FBD">
              <w:rPr>
                <w:rStyle w:val="140"/>
                <w:rFonts w:ascii="Liberation Serif" w:hAnsi="Liberation Serif" w:cs="Liberation Serif"/>
                <w:i/>
                <w:sz w:val="24"/>
                <w:szCs w:val="24"/>
              </w:rPr>
              <w:t>нет данных</w:t>
            </w:r>
          </w:p>
        </w:tc>
      </w:tr>
    </w:tbl>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7093"/>
    <w:rsid w:val="00007AC4"/>
    <w:rsid w:val="00007EA0"/>
    <w:rsid w:val="00010227"/>
    <w:rsid w:val="00010C99"/>
    <w:rsid w:val="0001122C"/>
    <w:rsid w:val="00012FEA"/>
    <w:rsid w:val="00013C7E"/>
    <w:rsid w:val="00015211"/>
    <w:rsid w:val="00015E1D"/>
    <w:rsid w:val="00015F99"/>
    <w:rsid w:val="00016CAF"/>
    <w:rsid w:val="00017564"/>
    <w:rsid w:val="00017C7B"/>
    <w:rsid w:val="00023178"/>
    <w:rsid w:val="0002453D"/>
    <w:rsid w:val="00024D75"/>
    <w:rsid w:val="00026FB7"/>
    <w:rsid w:val="00027273"/>
    <w:rsid w:val="00033F95"/>
    <w:rsid w:val="00036276"/>
    <w:rsid w:val="00036CC6"/>
    <w:rsid w:val="0003711B"/>
    <w:rsid w:val="00037E29"/>
    <w:rsid w:val="0004162C"/>
    <w:rsid w:val="00041B73"/>
    <w:rsid w:val="000429CB"/>
    <w:rsid w:val="00042D96"/>
    <w:rsid w:val="00042FB1"/>
    <w:rsid w:val="0004632E"/>
    <w:rsid w:val="00047AE1"/>
    <w:rsid w:val="00047BF1"/>
    <w:rsid w:val="0005057B"/>
    <w:rsid w:val="000513F2"/>
    <w:rsid w:val="000526E6"/>
    <w:rsid w:val="00053A75"/>
    <w:rsid w:val="000555E4"/>
    <w:rsid w:val="00055812"/>
    <w:rsid w:val="000558A6"/>
    <w:rsid w:val="000565B2"/>
    <w:rsid w:val="00056832"/>
    <w:rsid w:val="00057120"/>
    <w:rsid w:val="00057230"/>
    <w:rsid w:val="0006010F"/>
    <w:rsid w:val="00060B9F"/>
    <w:rsid w:val="00061EB2"/>
    <w:rsid w:val="00064A2F"/>
    <w:rsid w:val="00064B46"/>
    <w:rsid w:val="000666BB"/>
    <w:rsid w:val="000672A2"/>
    <w:rsid w:val="00067884"/>
    <w:rsid w:val="00067FAF"/>
    <w:rsid w:val="0007055F"/>
    <w:rsid w:val="00070F36"/>
    <w:rsid w:val="00070FFD"/>
    <w:rsid w:val="00071E76"/>
    <w:rsid w:val="000728F7"/>
    <w:rsid w:val="00072DB3"/>
    <w:rsid w:val="0007303B"/>
    <w:rsid w:val="00073B50"/>
    <w:rsid w:val="00075354"/>
    <w:rsid w:val="00075CEC"/>
    <w:rsid w:val="0008015B"/>
    <w:rsid w:val="00080576"/>
    <w:rsid w:val="00086251"/>
    <w:rsid w:val="0008790B"/>
    <w:rsid w:val="00087DCA"/>
    <w:rsid w:val="00091216"/>
    <w:rsid w:val="00092E44"/>
    <w:rsid w:val="00093563"/>
    <w:rsid w:val="00093F2C"/>
    <w:rsid w:val="00094EFC"/>
    <w:rsid w:val="000959DE"/>
    <w:rsid w:val="00097AFF"/>
    <w:rsid w:val="00097B9F"/>
    <w:rsid w:val="000A084D"/>
    <w:rsid w:val="000A095A"/>
    <w:rsid w:val="000A0C8C"/>
    <w:rsid w:val="000A21AD"/>
    <w:rsid w:val="000A3D1B"/>
    <w:rsid w:val="000A410E"/>
    <w:rsid w:val="000A48CD"/>
    <w:rsid w:val="000A53E0"/>
    <w:rsid w:val="000A56C1"/>
    <w:rsid w:val="000A5B02"/>
    <w:rsid w:val="000A6441"/>
    <w:rsid w:val="000B106C"/>
    <w:rsid w:val="000B1BA9"/>
    <w:rsid w:val="000B1F64"/>
    <w:rsid w:val="000B307D"/>
    <w:rsid w:val="000B38F2"/>
    <w:rsid w:val="000B548E"/>
    <w:rsid w:val="000B569D"/>
    <w:rsid w:val="000B5A52"/>
    <w:rsid w:val="000B5C5C"/>
    <w:rsid w:val="000B6023"/>
    <w:rsid w:val="000B646C"/>
    <w:rsid w:val="000B7792"/>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28E3"/>
    <w:rsid w:val="000F2A44"/>
    <w:rsid w:val="000F43C2"/>
    <w:rsid w:val="000F46E1"/>
    <w:rsid w:val="000F4A3D"/>
    <w:rsid w:val="000F6173"/>
    <w:rsid w:val="000F7338"/>
    <w:rsid w:val="00100B2B"/>
    <w:rsid w:val="00102590"/>
    <w:rsid w:val="00103057"/>
    <w:rsid w:val="00103C7F"/>
    <w:rsid w:val="00103F91"/>
    <w:rsid w:val="00104AFE"/>
    <w:rsid w:val="001055E2"/>
    <w:rsid w:val="001064AE"/>
    <w:rsid w:val="0010655F"/>
    <w:rsid w:val="0010694D"/>
    <w:rsid w:val="00106E11"/>
    <w:rsid w:val="0010703B"/>
    <w:rsid w:val="001103E6"/>
    <w:rsid w:val="001120D9"/>
    <w:rsid w:val="001129FA"/>
    <w:rsid w:val="00112C11"/>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6345"/>
    <w:rsid w:val="0013677D"/>
    <w:rsid w:val="0013704C"/>
    <w:rsid w:val="00137457"/>
    <w:rsid w:val="00140778"/>
    <w:rsid w:val="001409E3"/>
    <w:rsid w:val="00140B2B"/>
    <w:rsid w:val="00141C84"/>
    <w:rsid w:val="00142A1F"/>
    <w:rsid w:val="00143AE7"/>
    <w:rsid w:val="00145314"/>
    <w:rsid w:val="00145E30"/>
    <w:rsid w:val="00147336"/>
    <w:rsid w:val="00150490"/>
    <w:rsid w:val="00151E21"/>
    <w:rsid w:val="00151E99"/>
    <w:rsid w:val="001522B1"/>
    <w:rsid w:val="00152768"/>
    <w:rsid w:val="00152F93"/>
    <w:rsid w:val="00153189"/>
    <w:rsid w:val="00155B68"/>
    <w:rsid w:val="00156C3C"/>
    <w:rsid w:val="001579BE"/>
    <w:rsid w:val="00157AD9"/>
    <w:rsid w:val="00157DB3"/>
    <w:rsid w:val="00160098"/>
    <w:rsid w:val="00161771"/>
    <w:rsid w:val="00162D24"/>
    <w:rsid w:val="001650F5"/>
    <w:rsid w:val="00165D89"/>
    <w:rsid w:val="00166710"/>
    <w:rsid w:val="0016780D"/>
    <w:rsid w:val="00167E96"/>
    <w:rsid w:val="00170623"/>
    <w:rsid w:val="0017172E"/>
    <w:rsid w:val="00171C07"/>
    <w:rsid w:val="00173AA7"/>
    <w:rsid w:val="00174C5A"/>
    <w:rsid w:val="0017654E"/>
    <w:rsid w:val="00176822"/>
    <w:rsid w:val="001770BF"/>
    <w:rsid w:val="001814D4"/>
    <w:rsid w:val="00182C14"/>
    <w:rsid w:val="0018427D"/>
    <w:rsid w:val="00184C17"/>
    <w:rsid w:val="0018514F"/>
    <w:rsid w:val="001857EF"/>
    <w:rsid w:val="00186850"/>
    <w:rsid w:val="0018699C"/>
    <w:rsid w:val="001927BE"/>
    <w:rsid w:val="00193579"/>
    <w:rsid w:val="00196EF4"/>
    <w:rsid w:val="001A222A"/>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B3D"/>
    <w:rsid w:val="001C36CF"/>
    <w:rsid w:val="001C3D9E"/>
    <w:rsid w:val="001C53F8"/>
    <w:rsid w:val="001C5A25"/>
    <w:rsid w:val="001C60CE"/>
    <w:rsid w:val="001D1B3F"/>
    <w:rsid w:val="001D2CDD"/>
    <w:rsid w:val="001D2CFF"/>
    <w:rsid w:val="001D4715"/>
    <w:rsid w:val="001D623A"/>
    <w:rsid w:val="001D7AC6"/>
    <w:rsid w:val="001E03F7"/>
    <w:rsid w:val="001E12BA"/>
    <w:rsid w:val="001E20AE"/>
    <w:rsid w:val="001E3180"/>
    <w:rsid w:val="001E31F8"/>
    <w:rsid w:val="001E3BA3"/>
    <w:rsid w:val="001E4051"/>
    <w:rsid w:val="001E5441"/>
    <w:rsid w:val="001E5878"/>
    <w:rsid w:val="001E6190"/>
    <w:rsid w:val="001E6C27"/>
    <w:rsid w:val="001E70A1"/>
    <w:rsid w:val="001E7391"/>
    <w:rsid w:val="001F22A1"/>
    <w:rsid w:val="001F22A3"/>
    <w:rsid w:val="001F2304"/>
    <w:rsid w:val="001F3478"/>
    <w:rsid w:val="001F40D0"/>
    <w:rsid w:val="001F4C6F"/>
    <w:rsid w:val="001F4CCC"/>
    <w:rsid w:val="001F5279"/>
    <w:rsid w:val="001F5959"/>
    <w:rsid w:val="001F5FA6"/>
    <w:rsid w:val="001F7B62"/>
    <w:rsid w:val="001F7E86"/>
    <w:rsid w:val="00200E1A"/>
    <w:rsid w:val="0020200D"/>
    <w:rsid w:val="00202274"/>
    <w:rsid w:val="002022EF"/>
    <w:rsid w:val="00203976"/>
    <w:rsid w:val="0020435C"/>
    <w:rsid w:val="0020443F"/>
    <w:rsid w:val="00204F92"/>
    <w:rsid w:val="0020548E"/>
    <w:rsid w:val="00207B6C"/>
    <w:rsid w:val="002101CF"/>
    <w:rsid w:val="002109FC"/>
    <w:rsid w:val="00213259"/>
    <w:rsid w:val="00214EB8"/>
    <w:rsid w:val="00215841"/>
    <w:rsid w:val="00216A85"/>
    <w:rsid w:val="002202A9"/>
    <w:rsid w:val="0022281D"/>
    <w:rsid w:val="00222B6A"/>
    <w:rsid w:val="0022414C"/>
    <w:rsid w:val="00224E68"/>
    <w:rsid w:val="002259D1"/>
    <w:rsid w:val="00225D47"/>
    <w:rsid w:val="00226FB2"/>
    <w:rsid w:val="0023024D"/>
    <w:rsid w:val="002309E7"/>
    <w:rsid w:val="00231EAA"/>
    <w:rsid w:val="00232189"/>
    <w:rsid w:val="002324A8"/>
    <w:rsid w:val="002324EA"/>
    <w:rsid w:val="0023258A"/>
    <w:rsid w:val="0023327D"/>
    <w:rsid w:val="002345A9"/>
    <w:rsid w:val="00234C1E"/>
    <w:rsid w:val="002350FE"/>
    <w:rsid w:val="0023515B"/>
    <w:rsid w:val="00235388"/>
    <w:rsid w:val="0023688E"/>
    <w:rsid w:val="00236965"/>
    <w:rsid w:val="00236B3C"/>
    <w:rsid w:val="00237460"/>
    <w:rsid w:val="002423DC"/>
    <w:rsid w:val="00242802"/>
    <w:rsid w:val="002428BE"/>
    <w:rsid w:val="00243238"/>
    <w:rsid w:val="00246D86"/>
    <w:rsid w:val="002475EA"/>
    <w:rsid w:val="002501AF"/>
    <w:rsid w:val="00250597"/>
    <w:rsid w:val="00251602"/>
    <w:rsid w:val="00251DE1"/>
    <w:rsid w:val="00253EB8"/>
    <w:rsid w:val="00254A71"/>
    <w:rsid w:val="00255DE7"/>
    <w:rsid w:val="002614DB"/>
    <w:rsid w:val="00262D47"/>
    <w:rsid w:val="00263EAA"/>
    <w:rsid w:val="0026522B"/>
    <w:rsid w:val="00267320"/>
    <w:rsid w:val="002711FF"/>
    <w:rsid w:val="00271572"/>
    <w:rsid w:val="00273F10"/>
    <w:rsid w:val="00274037"/>
    <w:rsid w:val="002742FF"/>
    <w:rsid w:val="00276188"/>
    <w:rsid w:val="00276967"/>
    <w:rsid w:val="00277AA4"/>
    <w:rsid w:val="00280F87"/>
    <w:rsid w:val="002814B4"/>
    <w:rsid w:val="00282E55"/>
    <w:rsid w:val="00290696"/>
    <w:rsid w:val="002918B6"/>
    <w:rsid w:val="00292E28"/>
    <w:rsid w:val="00293678"/>
    <w:rsid w:val="00293FB5"/>
    <w:rsid w:val="00294FD5"/>
    <w:rsid w:val="00295285"/>
    <w:rsid w:val="00295527"/>
    <w:rsid w:val="002975C9"/>
    <w:rsid w:val="0029770F"/>
    <w:rsid w:val="002A09F8"/>
    <w:rsid w:val="002A0E57"/>
    <w:rsid w:val="002A1D47"/>
    <w:rsid w:val="002A3184"/>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0D6"/>
    <w:rsid w:val="002D018D"/>
    <w:rsid w:val="002D0C60"/>
    <w:rsid w:val="002D1718"/>
    <w:rsid w:val="002D1BCD"/>
    <w:rsid w:val="002D1E26"/>
    <w:rsid w:val="002D1E5D"/>
    <w:rsid w:val="002D2323"/>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104A"/>
    <w:rsid w:val="002F1765"/>
    <w:rsid w:val="002F24A7"/>
    <w:rsid w:val="002F2FC0"/>
    <w:rsid w:val="002F3C6B"/>
    <w:rsid w:val="002F7223"/>
    <w:rsid w:val="002F75E4"/>
    <w:rsid w:val="00300EBC"/>
    <w:rsid w:val="0030118C"/>
    <w:rsid w:val="00302398"/>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69A1"/>
    <w:rsid w:val="00330968"/>
    <w:rsid w:val="00331825"/>
    <w:rsid w:val="00333A00"/>
    <w:rsid w:val="00334BD6"/>
    <w:rsid w:val="00337329"/>
    <w:rsid w:val="003377DE"/>
    <w:rsid w:val="003419C3"/>
    <w:rsid w:val="00341A82"/>
    <w:rsid w:val="00342278"/>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38B1"/>
    <w:rsid w:val="003655AD"/>
    <w:rsid w:val="00366A24"/>
    <w:rsid w:val="00367C6A"/>
    <w:rsid w:val="0037103F"/>
    <w:rsid w:val="0037168C"/>
    <w:rsid w:val="003716B3"/>
    <w:rsid w:val="00375DCD"/>
    <w:rsid w:val="00376656"/>
    <w:rsid w:val="0037689C"/>
    <w:rsid w:val="00377142"/>
    <w:rsid w:val="00377234"/>
    <w:rsid w:val="0037730B"/>
    <w:rsid w:val="00380ACF"/>
    <w:rsid w:val="003838B7"/>
    <w:rsid w:val="00383F6F"/>
    <w:rsid w:val="00384336"/>
    <w:rsid w:val="003843A2"/>
    <w:rsid w:val="00384F8A"/>
    <w:rsid w:val="003858F4"/>
    <w:rsid w:val="00385986"/>
    <w:rsid w:val="0039015C"/>
    <w:rsid w:val="003909F2"/>
    <w:rsid w:val="003929FD"/>
    <w:rsid w:val="00393824"/>
    <w:rsid w:val="00394575"/>
    <w:rsid w:val="00396CE1"/>
    <w:rsid w:val="003A0C36"/>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EF7"/>
    <w:rsid w:val="003D7458"/>
    <w:rsid w:val="003D7C33"/>
    <w:rsid w:val="003E01DD"/>
    <w:rsid w:val="003E0329"/>
    <w:rsid w:val="003E0E67"/>
    <w:rsid w:val="003E1FB0"/>
    <w:rsid w:val="003E4062"/>
    <w:rsid w:val="003E7303"/>
    <w:rsid w:val="003E735A"/>
    <w:rsid w:val="003E7B68"/>
    <w:rsid w:val="003F0EAE"/>
    <w:rsid w:val="003F48E7"/>
    <w:rsid w:val="003F6320"/>
    <w:rsid w:val="003F6474"/>
    <w:rsid w:val="003F7BE5"/>
    <w:rsid w:val="003F7FB6"/>
    <w:rsid w:val="00401152"/>
    <w:rsid w:val="00402152"/>
    <w:rsid w:val="00402398"/>
    <w:rsid w:val="004031F0"/>
    <w:rsid w:val="0040375B"/>
    <w:rsid w:val="004038E6"/>
    <w:rsid w:val="0040535D"/>
    <w:rsid w:val="0040773C"/>
    <w:rsid w:val="00410785"/>
    <w:rsid w:val="00411729"/>
    <w:rsid w:val="00413091"/>
    <w:rsid w:val="00414E55"/>
    <w:rsid w:val="004166A1"/>
    <w:rsid w:val="00420E23"/>
    <w:rsid w:val="00423441"/>
    <w:rsid w:val="0042366B"/>
    <w:rsid w:val="00423C01"/>
    <w:rsid w:val="00423E2A"/>
    <w:rsid w:val="004240B2"/>
    <w:rsid w:val="00424700"/>
    <w:rsid w:val="00424BD6"/>
    <w:rsid w:val="00425C42"/>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8D1"/>
    <w:rsid w:val="00450DB3"/>
    <w:rsid w:val="00450EDF"/>
    <w:rsid w:val="0045198D"/>
    <w:rsid w:val="0045353C"/>
    <w:rsid w:val="0045580E"/>
    <w:rsid w:val="00456BC8"/>
    <w:rsid w:val="00457698"/>
    <w:rsid w:val="00457B3A"/>
    <w:rsid w:val="004609AD"/>
    <w:rsid w:val="00461084"/>
    <w:rsid w:val="004613FE"/>
    <w:rsid w:val="0046354B"/>
    <w:rsid w:val="00463E70"/>
    <w:rsid w:val="00464FFC"/>
    <w:rsid w:val="004662D0"/>
    <w:rsid w:val="0047103B"/>
    <w:rsid w:val="0047149C"/>
    <w:rsid w:val="00474F4D"/>
    <w:rsid w:val="00476BE6"/>
    <w:rsid w:val="004802BC"/>
    <w:rsid w:val="00480648"/>
    <w:rsid w:val="00480FDC"/>
    <w:rsid w:val="0048259E"/>
    <w:rsid w:val="00483B8C"/>
    <w:rsid w:val="004841A3"/>
    <w:rsid w:val="00484B03"/>
    <w:rsid w:val="0048682D"/>
    <w:rsid w:val="004870EB"/>
    <w:rsid w:val="0049096D"/>
    <w:rsid w:val="004921A2"/>
    <w:rsid w:val="00495FA3"/>
    <w:rsid w:val="00497E0C"/>
    <w:rsid w:val="004A04DA"/>
    <w:rsid w:val="004A0ED3"/>
    <w:rsid w:val="004A37C9"/>
    <w:rsid w:val="004A39E4"/>
    <w:rsid w:val="004A3DB5"/>
    <w:rsid w:val="004A4897"/>
    <w:rsid w:val="004A5C65"/>
    <w:rsid w:val="004A5D73"/>
    <w:rsid w:val="004A71B4"/>
    <w:rsid w:val="004B0739"/>
    <w:rsid w:val="004B1115"/>
    <w:rsid w:val="004B2051"/>
    <w:rsid w:val="004B2B3D"/>
    <w:rsid w:val="004B459C"/>
    <w:rsid w:val="004B7897"/>
    <w:rsid w:val="004B790C"/>
    <w:rsid w:val="004C14AC"/>
    <w:rsid w:val="004C2C67"/>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1D65"/>
    <w:rsid w:val="004E2098"/>
    <w:rsid w:val="004E2987"/>
    <w:rsid w:val="004E3908"/>
    <w:rsid w:val="004E49B8"/>
    <w:rsid w:val="004E51EE"/>
    <w:rsid w:val="004E542C"/>
    <w:rsid w:val="004E5C62"/>
    <w:rsid w:val="004E64F4"/>
    <w:rsid w:val="004F2453"/>
    <w:rsid w:val="004F25B2"/>
    <w:rsid w:val="004F30E9"/>
    <w:rsid w:val="004F3301"/>
    <w:rsid w:val="004F590A"/>
    <w:rsid w:val="004F5FD6"/>
    <w:rsid w:val="004F6995"/>
    <w:rsid w:val="004F6A29"/>
    <w:rsid w:val="004F7725"/>
    <w:rsid w:val="00502BBA"/>
    <w:rsid w:val="00502BFE"/>
    <w:rsid w:val="00503224"/>
    <w:rsid w:val="0050361F"/>
    <w:rsid w:val="00503D3B"/>
    <w:rsid w:val="005048B2"/>
    <w:rsid w:val="00505ABB"/>
    <w:rsid w:val="0050698C"/>
    <w:rsid w:val="005070AC"/>
    <w:rsid w:val="0050747C"/>
    <w:rsid w:val="0050781D"/>
    <w:rsid w:val="00511A0D"/>
    <w:rsid w:val="00512C51"/>
    <w:rsid w:val="0051388F"/>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19C8"/>
    <w:rsid w:val="00523035"/>
    <w:rsid w:val="00525A95"/>
    <w:rsid w:val="00530811"/>
    <w:rsid w:val="00530939"/>
    <w:rsid w:val="00532A87"/>
    <w:rsid w:val="005338C1"/>
    <w:rsid w:val="005343AD"/>
    <w:rsid w:val="00534553"/>
    <w:rsid w:val="00534D47"/>
    <w:rsid w:val="0053510F"/>
    <w:rsid w:val="00535545"/>
    <w:rsid w:val="00536768"/>
    <w:rsid w:val="0053741D"/>
    <w:rsid w:val="005406AC"/>
    <w:rsid w:val="00541EE3"/>
    <w:rsid w:val="00542074"/>
    <w:rsid w:val="00542FE2"/>
    <w:rsid w:val="00543DFE"/>
    <w:rsid w:val="00543FD5"/>
    <w:rsid w:val="00544850"/>
    <w:rsid w:val="005457AA"/>
    <w:rsid w:val="00545CA5"/>
    <w:rsid w:val="00547B6B"/>
    <w:rsid w:val="00550501"/>
    <w:rsid w:val="005508DB"/>
    <w:rsid w:val="00551F96"/>
    <w:rsid w:val="00552943"/>
    <w:rsid w:val="00553D08"/>
    <w:rsid w:val="00556ED2"/>
    <w:rsid w:val="0055775C"/>
    <w:rsid w:val="00562C00"/>
    <w:rsid w:val="005645E3"/>
    <w:rsid w:val="00566704"/>
    <w:rsid w:val="00567101"/>
    <w:rsid w:val="00567177"/>
    <w:rsid w:val="00570800"/>
    <w:rsid w:val="00571E54"/>
    <w:rsid w:val="00572084"/>
    <w:rsid w:val="005735AD"/>
    <w:rsid w:val="005744D0"/>
    <w:rsid w:val="00576375"/>
    <w:rsid w:val="00576587"/>
    <w:rsid w:val="005766EF"/>
    <w:rsid w:val="005772B7"/>
    <w:rsid w:val="005772FB"/>
    <w:rsid w:val="00577BDA"/>
    <w:rsid w:val="005816D5"/>
    <w:rsid w:val="00582307"/>
    <w:rsid w:val="00584742"/>
    <w:rsid w:val="00584EC9"/>
    <w:rsid w:val="00585530"/>
    <w:rsid w:val="00587FD9"/>
    <w:rsid w:val="005902FF"/>
    <w:rsid w:val="00590BB1"/>
    <w:rsid w:val="005933FB"/>
    <w:rsid w:val="00594509"/>
    <w:rsid w:val="00594B3A"/>
    <w:rsid w:val="00595713"/>
    <w:rsid w:val="00596583"/>
    <w:rsid w:val="00596590"/>
    <w:rsid w:val="00597555"/>
    <w:rsid w:val="005A037A"/>
    <w:rsid w:val="005A1AF5"/>
    <w:rsid w:val="005A1BFB"/>
    <w:rsid w:val="005A1C62"/>
    <w:rsid w:val="005A2CB2"/>
    <w:rsid w:val="005A4F4B"/>
    <w:rsid w:val="005A5490"/>
    <w:rsid w:val="005A7CA2"/>
    <w:rsid w:val="005B1597"/>
    <w:rsid w:val="005B1A6A"/>
    <w:rsid w:val="005B213B"/>
    <w:rsid w:val="005B238A"/>
    <w:rsid w:val="005B2643"/>
    <w:rsid w:val="005B305B"/>
    <w:rsid w:val="005B3E2F"/>
    <w:rsid w:val="005B48FA"/>
    <w:rsid w:val="005C1301"/>
    <w:rsid w:val="005C1BB1"/>
    <w:rsid w:val="005C3168"/>
    <w:rsid w:val="005C3E71"/>
    <w:rsid w:val="005C40D6"/>
    <w:rsid w:val="005C48B4"/>
    <w:rsid w:val="005C6222"/>
    <w:rsid w:val="005C75CE"/>
    <w:rsid w:val="005C7BB6"/>
    <w:rsid w:val="005D12F0"/>
    <w:rsid w:val="005D26D5"/>
    <w:rsid w:val="005D6F88"/>
    <w:rsid w:val="005E0192"/>
    <w:rsid w:val="005E02EC"/>
    <w:rsid w:val="005E3882"/>
    <w:rsid w:val="005E3C8A"/>
    <w:rsid w:val="005E4DA7"/>
    <w:rsid w:val="005E562D"/>
    <w:rsid w:val="005F66F8"/>
    <w:rsid w:val="005F6B23"/>
    <w:rsid w:val="00600EE1"/>
    <w:rsid w:val="00601BFC"/>
    <w:rsid w:val="00601CA7"/>
    <w:rsid w:val="006020AE"/>
    <w:rsid w:val="006030AC"/>
    <w:rsid w:val="0060364C"/>
    <w:rsid w:val="00603B0E"/>
    <w:rsid w:val="006050C5"/>
    <w:rsid w:val="00607F2F"/>
    <w:rsid w:val="0061176B"/>
    <w:rsid w:val="0061239D"/>
    <w:rsid w:val="00612E95"/>
    <w:rsid w:val="00612F17"/>
    <w:rsid w:val="00613B5A"/>
    <w:rsid w:val="00614446"/>
    <w:rsid w:val="0061588E"/>
    <w:rsid w:val="006163BB"/>
    <w:rsid w:val="006169BD"/>
    <w:rsid w:val="00621135"/>
    <w:rsid w:val="00622536"/>
    <w:rsid w:val="006226CE"/>
    <w:rsid w:val="006227E0"/>
    <w:rsid w:val="00622E3D"/>
    <w:rsid w:val="00623031"/>
    <w:rsid w:val="00623103"/>
    <w:rsid w:val="006234C8"/>
    <w:rsid w:val="006235F5"/>
    <w:rsid w:val="0062508D"/>
    <w:rsid w:val="00625363"/>
    <w:rsid w:val="00625CB5"/>
    <w:rsid w:val="00625DBD"/>
    <w:rsid w:val="00627E63"/>
    <w:rsid w:val="00631371"/>
    <w:rsid w:val="00634187"/>
    <w:rsid w:val="00636F5E"/>
    <w:rsid w:val="006376E2"/>
    <w:rsid w:val="00641328"/>
    <w:rsid w:val="006424D0"/>
    <w:rsid w:val="00642A5E"/>
    <w:rsid w:val="006430F6"/>
    <w:rsid w:val="0064314E"/>
    <w:rsid w:val="00643B75"/>
    <w:rsid w:val="0064525D"/>
    <w:rsid w:val="00646208"/>
    <w:rsid w:val="00646591"/>
    <w:rsid w:val="00647137"/>
    <w:rsid w:val="006502C8"/>
    <w:rsid w:val="0065205B"/>
    <w:rsid w:val="006525B9"/>
    <w:rsid w:val="00652C78"/>
    <w:rsid w:val="00653FF9"/>
    <w:rsid w:val="00655F4E"/>
    <w:rsid w:val="00656D32"/>
    <w:rsid w:val="0065745C"/>
    <w:rsid w:val="00662225"/>
    <w:rsid w:val="00663274"/>
    <w:rsid w:val="00664B76"/>
    <w:rsid w:val="006675CD"/>
    <w:rsid w:val="00671126"/>
    <w:rsid w:val="00674EB9"/>
    <w:rsid w:val="00675235"/>
    <w:rsid w:val="006752D3"/>
    <w:rsid w:val="00675DDF"/>
    <w:rsid w:val="00676895"/>
    <w:rsid w:val="00680D37"/>
    <w:rsid w:val="00683A7B"/>
    <w:rsid w:val="00683F4E"/>
    <w:rsid w:val="0068498D"/>
    <w:rsid w:val="0068515F"/>
    <w:rsid w:val="006851C6"/>
    <w:rsid w:val="00687FEC"/>
    <w:rsid w:val="006916F9"/>
    <w:rsid w:val="00693723"/>
    <w:rsid w:val="00696069"/>
    <w:rsid w:val="006963A4"/>
    <w:rsid w:val="006974F0"/>
    <w:rsid w:val="0069768E"/>
    <w:rsid w:val="00697778"/>
    <w:rsid w:val="006A1743"/>
    <w:rsid w:val="006A2D00"/>
    <w:rsid w:val="006A37AF"/>
    <w:rsid w:val="006A38ED"/>
    <w:rsid w:val="006A59F4"/>
    <w:rsid w:val="006A5FFC"/>
    <w:rsid w:val="006A6656"/>
    <w:rsid w:val="006A74F5"/>
    <w:rsid w:val="006B030F"/>
    <w:rsid w:val="006B220B"/>
    <w:rsid w:val="006B28AE"/>
    <w:rsid w:val="006B5400"/>
    <w:rsid w:val="006B5A86"/>
    <w:rsid w:val="006B7188"/>
    <w:rsid w:val="006B77F6"/>
    <w:rsid w:val="006C1013"/>
    <w:rsid w:val="006C19F9"/>
    <w:rsid w:val="006C4943"/>
    <w:rsid w:val="006C6F2C"/>
    <w:rsid w:val="006C755E"/>
    <w:rsid w:val="006C7D88"/>
    <w:rsid w:val="006D01CC"/>
    <w:rsid w:val="006D0D5A"/>
    <w:rsid w:val="006D0D7C"/>
    <w:rsid w:val="006D18CE"/>
    <w:rsid w:val="006D217C"/>
    <w:rsid w:val="006D22D1"/>
    <w:rsid w:val="006D27E5"/>
    <w:rsid w:val="006D30E2"/>
    <w:rsid w:val="006D4D88"/>
    <w:rsid w:val="006D53AB"/>
    <w:rsid w:val="006D5F50"/>
    <w:rsid w:val="006D6428"/>
    <w:rsid w:val="006D6D12"/>
    <w:rsid w:val="006D7BC6"/>
    <w:rsid w:val="006E1906"/>
    <w:rsid w:val="006E20A3"/>
    <w:rsid w:val="006E249D"/>
    <w:rsid w:val="006E2535"/>
    <w:rsid w:val="006E2E68"/>
    <w:rsid w:val="006E4924"/>
    <w:rsid w:val="006E6EEF"/>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32D9"/>
    <w:rsid w:val="00713762"/>
    <w:rsid w:val="00714DFA"/>
    <w:rsid w:val="0071515D"/>
    <w:rsid w:val="007202D2"/>
    <w:rsid w:val="00720650"/>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39D"/>
    <w:rsid w:val="00734BF3"/>
    <w:rsid w:val="00735033"/>
    <w:rsid w:val="00735667"/>
    <w:rsid w:val="00735843"/>
    <w:rsid w:val="00735AC8"/>
    <w:rsid w:val="00735D0A"/>
    <w:rsid w:val="00736F52"/>
    <w:rsid w:val="007404D3"/>
    <w:rsid w:val="00742062"/>
    <w:rsid w:val="00747D3D"/>
    <w:rsid w:val="0075182D"/>
    <w:rsid w:val="00753FD7"/>
    <w:rsid w:val="00754EFE"/>
    <w:rsid w:val="007556E3"/>
    <w:rsid w:val="00755EF6"/>
    <w:rsid w:val="00755F60"/>
    <w:rsid w:val="00762B8C"/>
    <w:rsid w:val="00762CE9"/>
    <w:rsid w:val="00764B77"/>
    <w:rsid w:val="00764CA1"/>
    <w:rsid w:val="00764F06"/>
    <w:rsid w:val="00765A7D"/>
    <w:rsid w:val="00765BDE"/>
    <w:rsid w:val="007670C3"/>
    <w:rsid w:val="00770B63"/>
    <w:rsid w:val="0077380B"/>
    <w:rsid w:val="00773FBF"/>
    <w:rsid w:val="0077439B"/>
    <w:rsid w:val="007834FC"/>
    <w:rsid w:val="00784AE7"/>
    <w:rsid w:val="007851D1"/>
    <w:rsid w:val="00785B51"/>
    <w:rsid w:val="00786FC7"/>
    <w:rsid w:val="0079026C"/>
    <w:rsid w:val="007932BE"/>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CF9"/>
    <w:rsid w:val="007D5DB6"/>
    <w:rsid w:val="007D6FE6"/>
    <w:rsid w:val="007E033B"/>
    <w:rsid w:val="007E0A50"/>
    <w:rsid w:val="007E0B6A"/>
    <w:rsid w:val="007E222B"/>
    <w:rsid w:val="007E2A73"/>
    <w:rsid w:val="007E2C72"/>
    <w:rsid w:val="007E3273"/>
    <w:rsid w:val="007E3C46"/>
    <w:rsid w:val="007E5ECA"/>
    <w:rsid w:val="007E7C5F"/>
    <w:rsid w:val="007E7E75"/>
    <w:rsid w:val="007F027D"/>
    <w:rsid w:val="007F07D6"/>
    <w:rsid w:val="007F0823"/>
    <w:rsid w:val="007F093B"/>
    <w:rsid w:val="007F20D7"/>
    <w:rsid w:val="007F2B39"/>
    <w:rsid w:val="007F2C7F"/>
    <w:rsid w:val="007F33FE"/>
    <w:rsid w:val="007F3758"/>
    <w:rsid w:val="007F4C6F"/>
    <w:rsid w:val="007F4D0B"/>
    <w:rsid w:val="007F5D8F"/>
    <w:rsid w:val="00800400"/>
    <w:rsid w:val="00801236"/>
    <w:rsid w:val="008032D9"/>
    <w:rsid w:val="008033B7"/>
    <w:rsid w:val="00803C75"/>
    <w:rsid w:val="008058D2"/>
    <w:rsid w:val="0080702D"/>
    <w:rsid w:val="0080746C"/>
    <w:rsid w:val="00807DFC"/>
    <w:rsid w:val="00810B14"/>
    <w:rsid w:val="00811D22"/>
    <w:rsid w:val="008129A4"/>
    <w:rsid w:val="00814770"/>
    <w:rsid w:val="008160FD"/>
    <w:rsid w:val="008165C5"/>
    <w:rsid w:val="00816AFC"/>
    <w:rsid w:val="008174D5"/>
    <w:rsid w:val="00817569"/>
    <w:rsid w:val="00820682"/>
    <w:rsid w:val="00821415"/>
    <w:rsid w:val="008220F5"/>
    <w:rsid w:val="00825BE7"/>
    <w:rsid w:val="00827559"/>
    <w:rsid w:val="008305E1"/>
    <w:rsid w:val="00834CF8"/>
    <w:rsid w:val="00834D03"/>
    <w:rsid w:val="00835047"/>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520E"/>
    <w:rsid w:val="00865E95"/>
    <w:rsid w:val="008664D8"/>
    <w:rsid w:val="00866517"/>
    <w:rsid w:val="00866DFE"/>
    <w:rsid w:val="008670F9"/>
    <w:rsid w:val="008678E7"/>
    <w:rsid w:val="00867A0E"/>
    <w:rsid w:val="00870075"/>
    <w:rsid w:val="00870C89"/>
    <w:rsid w:val="00872952"/>
    <w:rsid w:val="00872B3C"/>
    <w:rsid w:val="00873ACF"/>
    <w:rsid w:val="008762A1"/>
    <w:rsid w:val="00876C0C"/>
    <w:rsid w:val="00876C12"/>
    <w:rsid w:val="008800A3"/>
    <w:rsid w:val="00880304"/>
    <w:rsid w:val="0088217D"/>
    <w:rsid w:val="008837D3"/>
    <w:rsid w:val="008851EE"/>
    <w:rsid w:val="0088594E"/>
    <w:rsid w:val="00886153"/>
    <w:rsid w:val="00886998"/>
    <w:rsid w:val="00887987"/>
    <w:rsid w:val="008932C7"/>
    <w:rsid w:val="008937E6"/>
    <w:rsid w:val="00896A17"/>
    <w:rsid w:val="008A015B"/>
    <w:rsid w:val="008A1DF4"/>
    <w:rsid w:val="008A1F03"/>
    <w:rsid w:val="008A21A9"/>
    <w:rsid w:val="008A25B7"/>
    <w:rsid w:val="008A25E3"/>
    <w:rsid w:val="008A3005"/>
    <w:rsid w:val="008A55DE"/>
    <w:rsid w:val="008A5DC9"/>
    <w:rsid w:val="008B0266"/>
    <w:rsid w:val="008B07E5"/>
    <w:rsid w:val="008B1210"/>
    <w:rsid w:val="008B1521"/>
    <w:rsid w:val="008B29EF"/>
    <w:rsid w:val="008B3380"/>
    <w:rsid w:val="008B44B3"/>
    <w:rsid w:val="008B47BB"/>
    <w:rsid w:val="008B4D30"/>
    <w:rsid w:val="008B4F61"/>
    <w:rsid w:val="008B5F34"/>
    <w:rsid w:val="008C15C0"/>
    <w:rsid w:val="008C3354"/>
    <w:rsid w:val="008C5686"/>
    <w:rsid w:val="008D0FE0"/>
    <w:rsid w:val="008D108B"/>
    <w:rsid w:val="008D289F"/>
    <w:rsid w:val="008D320E"/>
    <w:rsid w:val="008D39F1"/>
    <w:rsid w:val="008D419B"/>
    <w:rsid w:val="008D6B3B"/>
    <w:rsid w:val="008D71CB"/>
    <w:rsid w:val="008E0A65"/>
    <w:rsid w:val="008E21E3"/>
    <w:rsid w:val="008E2541"/>
    <w:rsid w:val="008E3671"/>
    <w:rsid w:val="008E4FA0"/>
    <w:rsid w:val="008E5FBF"/>
    <w:rsid w:val="008E616B"/>
    <w:rsid w:val="008E734B"/>
    <w:rsid w:val="008F3B6B"/>
    <w:rsid w:val="008F7593"/>
    <w:rsid w:val="00900A48"/>
    <w:rsid w:val="00900F00"/>
    <w:rsid w:val="00901059"/>
    <w:rsid w:val="00901842"/>
    <w:rsid w:val="0090244E"/>
    <w:rsid w:val="00903319"/>
    <w:rsid w:val="00903D8C"/>
    <w:rsid w:val="00903DE7"/>
    <w:rsid w:val="009055B1"/>
    <w:rsid w:val="00905F1B"/>
    <w:rsid w:val="00907838"/>
    <w:rsid w:val="009079A7"/>
    <w:rsid w:val="00907BF1"/>
    <w:rsid w:val="00910B83"/>
    <w:rsid w:val="009115A9"/>
    <w:rsid w:val="009121E3"/>
    <w:rsid w:val="009133EE"/>
    <w:rsid w:val="009137F8"/>
    <w:rsid w:val="00914089"/>
    <w:rsid w:val="0091527B"/>
    <w:rsid w:val="00917662"/>
    <w:rsid w:val="009179CD"/>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637"/>
    <w:rsid w:val="009361AC"/>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41"/>
    <w:rsid w:val="0096761B"/>
    <w:rsid w:val="0096773C"/>
    <w:rsid w:val="00970AF2"/>
    <w:rsid w:val="009720A0"/>
    <w:rsid w:val="00974E5E"/>
    <w:rsid w:val="00976475"/>
    <w:rsid w:val="00976939"/>
    <w:rsid w:val="009776F6"/>
    <w:rsid w:val="00977DEB"/>
    <w:rsid w:val="0098128B"/>
    <w:rsid w:val="00981307"/>
    <w:rsid w:val="0098155E"/>
    <w:rsid w:val="00981D1D"/>
    <w:rsid w:val="0098205D"/>
    <w:rsid w:val="00983236"/>
    <w:rsid w:val="0098562B"/>
    <w:rsid w:val="00986035"/>
    <w:rsid w:val="0098641A"/>
    <w:rsid w:val="00986AA1"/>
    <w:rsid w:val="009906B8"/>
    <w:rsid w:val="00990EB8"/>
    <w:rsid w:val="00990F5C"/>
    <w:rsid w:val="00991A15"/>
    <w:rsid w:val="009921AF"/>
    <w:rsid w:val="00992271"/>
    <w:rsid w:val="009933AE"/>
    <w:rsid w:val="009937D1"/>
    <w:rsid w:val="009A109E"/>
    <w:rsid w:val="009A14BA"/>
    <w:rsid w:val="009A23A5"/>
    <w:rsid w:val="009A2B7E"/>
    <w:rsid w:val="009A4EAC"/>
    <w:rsid w:val="009A593D"/>
    <w:rsid w:val="009A6BB2"/>
    <w:rsid w:val="009A7611"/>
    <w:rsid w:val="009B01C8"/>
    <w:rsid w:val="009B07EB"/>
    <w:rsid w:val="009B0AF6"/>
    <w:rsid w:val="009B2B5C"/>
    <w:rsid w:val="009B4347"/>
    <w:rsid w:val="009B4578"/>
    <w:rsid w:val="009B57B3"/>
    <w:rsid w:val="009B5A0D"/>
    <w:rsid w:val="009B7951"/>
    <w:rsid w:val="009C0550"/>
    <w:rsid w:val="009C0786"/>
    <w:rsid w:val="009C0DE8"/>
    <w:rsid w:val="009C1D19"/>
    <w:rsid w:val="009C54E3"/>
    <w:rsid w:val="009C5536"/>
    <w:rsid w:val="009C5792"/>
    <w:rsid w:val="009C60C0"/>
    <w:rsid w:val="009D074D"/>
    <w:rsid w:val="009D1A28"/>
    <w:rsid w:val="009D1D72"/>
    <w:rsid w:val="009D2521"/>
    <w:rsid w:val="009D3183"/>
    <w:rsid w:val="009D354E"/>
    <w:rsid w:val="009D3787"/>
    <w:rsid w:val="009D48D2"/>
    <w:rsid w:val="009D5134"/>
    <w:rsid w:val="009D646E"/>
    <w:rsid w:val="009D6F24"/>
    <w:rsid w:val="009D7D35"/>
    <w:rsid w:val="009E0364"/>
    <w:rsid w:val="009E0BEF"/>
    <w:rsid w:val="009E154F"/>
    <w:rsid w:val="009E2F64"/>
    <w:rsid w:val="009E40BA"/>
    <w:rsid w:val="009E4758"/>
    <w:rsid w:val="009E6A7F"/>
    <w:rsid w:val="009E6D0F"/>
    <w:rsid w:val="009E7B8F"/>
    <w:rsid w:val="009F07BC"/>
    <w:rsid w:val="009F0D0E"/>
    <w:rsid w:val="009F720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59F"/>
    <w:rsid w:val="00A146F8"/>
    <w:rsid w:val="00A156EF"/>
    <w:rsid w:val="00A15E1A"/>
    <w:rsid w:val="00A15F9B"/>
    <w:rsid w:val="00A16461"/>
    <w:rsid w:val="00A17315"/>
    <w:rsid w:val="00A17EAE"/>
    <w:rsid w:val="00A201C4"/>
    <w:rsid w:val="00A20E39"/>
    <w:rsid w:val="00A21147"/>
    <w:rsid w:val="00A23356"/>
    <w:rsid w:val="00A24621"/>
    <w:rsid w:val="00A2614A"/>
    <w:rsid w:val="00A26BB5"/>
    <w:rsid w:val="00A30EFF"/>
    <w:rsid w:val="00A31646"/>
    <w:rsid w:val="00A330D2"/>
    <w:rsid w:val="00A34CA1"/>
    <w:rsid w:val="00A37CA2"/>
    <w:rsid w:val="00A40982"/>
    <w:rsid w:val="00A40AE7"/>
    <w:rsid w:val="00A4174B"/>
    <w:rsid w:val="00A424EA"/>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57EBE"/>
    <w:rsid w:val="00A62F78"/>
    <w:rsid w:val="00A637A1"/>
    <w:rsid w:val="00A637EE"/>
    <w:rsid w:val="00A65E53"/>
    <w:rsid w:val="00A702A8"/>
    <w:rsid w:val="00A72937"/>
    <w:rsid w:val="00A739FA"/>
    <w:rsid w:val="00A74F4E"/>
    <w:rsid w:val="00A767DB"/>
    <w:rsid w:val="00A76FF2"/>
    <w:rsid w:val="00A81851"/>
    <w:rsid w:val="00A82AF8"/>
    <w:rsid w:val="00A842EF"/>
    <w:rsid w:val="00A84EBB"/>
    <w:rsid w:val="00A854C1"/>
    <w:rsid w:val="00A85D6E"/>
    <w:rsid w:val="00A86318"/>
    <w:rsid w:val="00A868B8"/>
    <w:rsid w:val="00A86CB4"/>
    <w:rsid w:val="00A874D7"/>
    <w:rsid w:val="00A90340"/>
    <w:rsid w:val="00A90394"/>
    <w:rsid w:val="00A92BAB"/>
    <w:rsid w:val="00A931B6"/>
    <w:rsid w:val="00A9334F"/>
    <w:rsid w:val="00A937E5"/>
    <w:rsid w:val="00A944EB"/>
    <w:rsid w:val="00A95450"/>
    <w:rsid w:val="00A95C4B"/>
    <w:rsid w:val="00AA011D"/>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255A"/>
    <w:rsid w:val="00AE3407"/>
    <w:rsid w:val="00AE3A38"/>
    <w:rsid w:val="00AE3E3B"/>
    <w:rsid w:val="00AE4329"/>
    <w:rsid w:val="00AE484D"/>
    <w:rsid w:val="00AF0EDA"/>
    <w:rsid w:val="00AF133C"/>
    <w:rsid w:val="00AF4A32"/>
    <w:rsid w:val="00AF583E"/>
    <w:rsid w:val="00AF5FFF"/>
    <w:rsid w:val="00B0001E"/>
    <w:rsid w:val="00B00263"/>
    <w:rsid w:val="00B00CDE"/>
    <w:rsid w:val="00B01B52"/>
    <w:rsid w:val="00B0302C"/>
    <w:rsid w:val="00B045CA"/>
    <w:rsid w:val="00B05401"/>
    <w:rsid w:val="00B06230"/>
    <w:rsid w:val="00B07F91"/>
    <w:rsid w:val="00B11DB8"/>
    <w:rsid w:val="00B12466"/>
    <w:rsid w:val="00B15D46"/>
    <w:rsid w:val="00B16548"/>
    <w:rsid w:val="00B179E4"/>
    <w:rsid w:val="00B17F71"/>
    <w:rsid w:val="00B2084E"/>
    <w:rsid w:val="00B20CB0"/>
    <w:rsid w:val="00B23B05"/>
    <w:rsid w:val="00B23E50"/>
    <w:rsid w:val="00B23E76"/>
    <w:rsid w:val="00B258E9"/>
    <w:rsid w:val="00B275DF"/>
    <w:rsid w:val="00B27EC2"/>
    <w:rsid w:val="00B300EB"/>
    <w:rsid w:val="00B30C6C"/>
    <w:rsid w:val="00B324A2"/>
    <w:rsid w:val="00B337FF"/>
    <w:rsid w:val="00B34504"/>
    <w:rsid w:val="00B35323"/>
    <w:rsid w:val="00B4020C"/>
    <w:rsid w:val="00B40B8E"/>
    <w:rsid w:val="00B4150A"/>
    <w:rsid w:val="00B42180"/>
    <w:rsid w:val="00B4280B"/>
    <w:rsid w:val="00B4329A"/>
    <w:rsid w:val="00B44224"/>
    <w:rsid w:val="00B444DC"/>
    <w:rsid w:val="00B465D1"/>
    <w:rsid w:val="00B50854"/>
    <w:rsid w:val="00B513B5"/>
    <w:rsid w:val="00B52D53"/>
    <w:rsid w:val="00B57098"/>
    <w:rsid w:val="00B60338"/>
    <w:rsid w:val="00B6078F"/>
    <w:rsid w:val="00B7124A"/>
    <w:rsid w:val="00B717FB"/>
    <w:rsid w:val="00B723B5"/>
    <w:rsid w:val="00B72B59"/>
    <w:rsid w:val="00B7355C"/>
    <w:rsid w:val="00B73859"/>
    <w:rsid w:val="00B75A5A"/>
    <w:rsid w:val="00B76E42"/>
    <w:rsid w:val="00B8085B"/>
    <w:rsid w:val="00B81730"/>
    <w:rsid w:val="00B81E19"/>
    <w:rsid w:val="00B8326F"/>
    <w:rsid w:val="00B836DC"/>
    <w:rsid w:val="00B836E0"/>
    <w:rsid w:val="00B83F66"/>
    <w:rsid w:val="00B84F12"/>
    <w:rsid w:val="00B85B49"/>
    <w:rsid w:val="00B86BE3"/>
    <w:rsid w:val="00B86F2B"/>
    <w:rsid w:val="00B86FBF"/>
    <w:rsid w:val="00B91A76"/>
    <w:rsid w:val="00B91EAC"/>
    <w:rsid w:val="00B9201E"/>
    <w:rsid w:val="00B9205F"/>
    <w:rsid w:val="00B931BD"/>
    <w:rsid w:val="00B93377"/>
    <w:rsid w:val="00B95D21"/>
    <w:rsid w:val="00B961B9"/>
    <w:rsid w:val="00B968CE"/>
    <w:rsid w:val="00B97EB7"/>
    <w:rsid w:val="00B97FB6"/>
    <w:rsid w:val="00BA19F0"/>
    <w:rsid w:val="00BA20F9"/>
    <w:rsid w:val="00BA3DB7"/>
    <w:rsid w:val="00BA4121"/>
    <w:rsid w:val="00BA4BFD"/>
    <w:rsid w:val="00BA4EBC"/>
    <w:rsid w:val="00BA52AE"/>
    <w:rsid w:val="00BA550A"/>
    <w:rsid w:val="00BA5768"/>
    <w:rsid w:val="00BA66B2"/>
    <w:rsid w:val="00BA69CB"/>
    <w:rsid w:val="00BA6DCE"/>
    <w:rsid w:val="00BA7BC7"/>
    <w:rsid w:val="00BB318C"/>
    <w:rsid w:val="00BB3E79"/>
    <w:rsid w:val="00BB49B9"/>
    <w:rsid w:val="00BB5BAE"/>
    <w:rsid w:val="00BB5D38"/>
    <w:rsid w:val="00BB63DE"/>
    <w:rsid w:val="00BB6A59"/>
    <w:rsid w:val="00BB7063"/>
    <w:rsid w:val="00BB732D"/>
    <w:rsid w:val="00BC0062"/>
    <w:rsid w:val="00BC0325"/>
    <w:rsid w:val="00BC2D1C"/>
    <w:rsid w:val="00BC3AD5"/>
    <w:rsid w:val="00BC49BF"/>
    <w:rsid w:val="00BC4CBC"/>
    <w:rsid w:val="00BC4E20"/>
    <w:rsid w:val="00BC5178"/>
    <w:rsid w:val="00BC7391"/>
    <w:rsid w:val="00BC7A38"/>
    <w:rsid w:val="00BD053D"/>
    <w:rsid w:val="00BD1669"/>
    <w:rsid w:val="00BD1831"/>
    <w:rsid w:val="00BD2650"/>
    <w:rsid w:val="00BD45A7"/>
    <w:rsid w:val="00BD4D36"/>
    <w:rsid w:val="00BD636B"/>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750"/>
    <w:rsid w:val="00BF5EC6"/>
    <w:rsid w:val="00BF6A15"/>
    <w:rsid w:val="00C00535"/>
    <w:rsid w:val="00C01831"/>
    <w:rsid w:val="00C01F9E"/>
    <w:rsid w:val="00C0351F"/>
    <w:rsid w:val="00C0424D"/>
    <w:rsid w:val="00C04550"/>
    <w:rsid w:val="00C07A3A"/>
    <w:rsid w:val="00C101F8"/>
    <w:rsid w:val="00C10904"/>
    <w:rsid w:val="00C11E92"/>
    <w:rsid w:val="00C13C5F"/>
    <w:rsid w:val="00C141A8"/>
    <w:rsid w:val="00C14816"/>
    <w:rsid w:val="00C15DBE"/>
    <w:rsid w:val="00C2130D"/>
    <w:rsid w:val="00C214E1"/>
    <w:rsid w:val="00C21575"/>
    <w:rsid w:val="00C21AEB"/>
    <w:rsid w:val="00C22847"/>
    <w:rsid w:val="00C235D9"/>
    <w:rsid w:val="00C25ABF"/>
    <w:rsid w:val="00C25E31"/>
    <w:rsid w:val="00C263F6"/>
    <w:rsid w:val="00C269EC"/>
    <w:rsid w:val="00C27597"/>
    <w:rsid w:val="00C314C0"/>
    <w:rsid w:val="00C326A8"/>
    <w:rsid w:val="00C34366"/>
    <w:rsid w:val="00C35E6C"/>
    <w:rsid w:val="00C36F99"/>
    <w:rsid w:val="00C3719F"/>
    <w:rsid w:val="00C37D66"/>
    <w:rsid w:val="00C40E0B"/>
    <w:rsid w:val="00C41665"/>
    <w:rsid w:val="00C42B97"/>
    <w:rsid w:val="00C437D1"/>
    <w:rsid w:val="00C44E17"/>
    <w:rsid w:val="00C44E6A"/>
    <w:rsid w:val="00C47C4E"/>
    <w:rsid w:val="00C5083D"/>
    <w:rsid w:val="00C50AA7"/>
    <w:rsid w:val="00C5365C"/>
    <w:rsid w:val="00C570CA"/>
    <w:rsid w:val="00C5782A"/>
    <w:rsid w:val="00C60898"/>
    <w:rsid w:val="00C63098"/>
    <w:rsid w:val="00C6390D"/>
    <w:rsid w:val="00C63BD3"/>
    <w:rsid w:val="00C64B37"/>
    <w:rsid w:val="00C6515E"/>
    <w:rsid w:val="00C6552F"/>
    <w:rsid w:val="00C67FD6"/>
    <w:rsid w:val="00C718F8"/>
    <w:rsid w:val="00C72AA2"/>
    <w:rsid w:val="00C74847"/>
    <w:rsid w:val="00C75F4F"/>
    <w:rsid w:val="00C77AAA"/>
    <w:rsid w:val="00C77D36"/>
    <w:rsid w:val="00C818BB"/>
    <w:rsid w:val="00C85F06"/>
    <w:rsid w:val="00C86C9F"/>
    <w:rsid w:val="00C91E1E"/>
    <w:rsid w:val="00C956D2"/>
    <w:rsid w:val="00C961B4"/>
    <w:rsid w:val="00C962C8"/>
    <w:rsid w:val="00C964A4"/>
    <w:rsid w:val="00C973D8"/>
    <w:rsid w:val="00CA09CF"/>
    <w:rsid w:val="00CA1759"/>
    <w:rsid w:val="00CA1C04"/>
    <w:rsid w:val="00CA3F25"/>
    <w:rsid w:val="00CA4278"/>
    <w:rsid w:val="00CA50FD"/>
    <w:rsid w:val="00CA71E2"/>
    <w:rsid w:val="00CA76AA"/>
    <w:rsid w:val="00CA7ECA"/>
    <w:rsid w:val="00CA7FF5"/>
    <w:rsid w:val="00CB1288"/>
    <w:rsid w:val="00CB1EA7"/>
    <w:rsid w:val="00CB4496"/>
    <w:rsid w:val="00CB75F2"/>
    <w:rsid w:val="00CB7820"/>
    <w:rsid w:val="00CC1470"/>
    <w:rsid w:val="00CC3BC5"/>
    <w:rsid w:val="00CC4A44"/>
    <w:rsid w:val="00CC4FAC"/>
    <w:rsid w:val="00CD08C3"/>
    <w:rsid w:val="00CD2215"/>
    <w:rsid w:val="00CD26E8"/>
    <w:rsid w:val="00CD327F"/>
    <w:rsid w:val="00CD3365"/>
    <w:rsid w:val="00CD38F1"/>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A6C"/>
    <w:rsid w:val="00CF0613"/>
    <w:rsid w:val="00CF06B9"/>
    <w:rsid w:val="00CF0863"/>
    <w:rsid w:val="00CF1422"/>
    <w:rsid w:val="00CF1884"/>
    <w:rsid w:val="00CF1942"/>
    <w:rsid w:val="00CF1FFB"/>
    <w:rsid w:val="00CF2CCB"/>
    <w:rsid w:val="00CF371E"/>
    <w:rsid w:val="00CF3B7B"/>
    <w:rsid w:val="00CF4AE2"/>
    <w:rsid w:val="00CF4E35"/>
    <w:rsid w:val="00CF525C"/>
    <w:rsid w:val="00CF5885"/>
    <w:rsid w:val="00CF72B3"/>
    <w:rsid w:val="00D0009C"/>
    <w:rsid w:val="00D0047C"/>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7D"/>
    <w:rsid w:val="00D1662B"/>
    <w:rsid w:val="00D1670E"/>
    <w:rsid w:val="00D16E8D"/>
    <w:rsid w:val="00D20A6F"/>
    <w:rsid w:val="00D20E6D"/>
    <w:rsid w:val="00D21515"/>
    <w:rsid w:val="00D21A17"/>
    <w:rsid w:val="00D21D01"/>
    <w:rsid w:val="00D21DDF"/>
    <w:rsid w:val="00D22D9E"/>
    <w:rsid w:val="00D249BB"/>
    <w:rsid w:val="00D24FC6"/>
    <w:rsid w:val="00D26209"/>
    <w:rsid w:val="00D26D4F"/>
    <w:rsid w:val="00D276D6"/>
    <w:rsid w:val="00D27801"/>
    <w:rsid w:val="00D27CFF"/>
    <w:rsid w:val="00D30ECE"/>
    <w:rsid w:val="00D326F8"/>
    <w:rsid w:val="00D33718"/>
    <w:rsid w:val="00D3462E"/>
    <w:rsid w:val="00D34A22"/>
    <w:rsid w:val="00D34D54"/>
    <w:rsid w:val="00D371D6"/>
    <w:rsid w:val="00D40495"/>
    <w:rsid w:val="00D4131A"/>
    <w:rsid w:val="00D4208D"/>
    <w:rsid w:val="00D435A8"/>
    <w:rsid w:val="00D4378B"/>
    <w:rsid w:val="00D4402E"/>
    <w:rsid w:val="00D44275"/>
    <w:rsid w:val="00D46BB2"/>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BFF"/>
    <w:rsid w:val="00D701AB"/>
    <w:rsid w:val="00D71A72"/>
    <w:rsid w:val="00D7350F"/>
    <w:rsid w:val="00D74C01"/>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959"/>
    <w:rsid w:val="00D96DE7"/>
    <w:rsid w:val="00D97933"/>
    <w:rsid w:val="00DA0776"/>
    <w:rsid w:val="00DA255D"/>
    <w:rsid w:val="00DA25A4"/>
    <w:rsid w:val="00DA3370"/>
    <w:rsid w:val="00DA5D6A"/>
    <w:rsid w:val="00DA5E88"/>
    <w:rsid w:val="00DB017C"/>
    <w:rsid w:val="00DB03E3"/>
    <w:rsid w:val="00DB0512"/>
    <w:rsid w:val="00DB2A09"/>
    <w:rsid w:val="00DB394E"/>
    <w:rsid w:val="00DB3C36"/>
    <w:rsid w:val="00DB3D15"/>
    <w:rsid w:val="00DB5697"/>
    <w:rsid w:val="00DB78A4"/>
    <w:rsid w:val="00DC2192"/>
    <w:rsid w:val="00DC39A6"/>
    <w:rsid w:val="00DC7D2D"/>
    <w:rsid w:val="00DD0A90"/>
    <w:rsid w:val="00DD3458"/>
    <w:rsid w:val="00DD35C8"/>
    <w:rsid w:val="00DD405B"/>
    <w:rsid w:val="00DD43DF"/>
    <w:rsid w:val="00DD4A68"/>
    <w:rsid w:val="00DD4F57"/>
    <w:rsid w:val="00DD5790"/>
    <w:rsid w:val="00DD739D"/>
    <w:rsid w:val="00DD7413"/>
    <w:rsid w:val="00DE0C98"/>
    <w:rsid w:val="00DE0DD0"/>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75EA"/>
    <w:rsid w:val="00E07FA4"/>
    <w:rsid w:val="00E11103"/>
    <w:rsid w:val="00E11779"/>
    <w:rsid w:val="00E11F30"/>
    <w:rsid w:val="00E128E8"/>
    <w:rsid w:val="00E134E0"/>
    <w:rsid w:val="00E135B6"/>
    <w:rsid w:val="00E14F42"/>
    <w:rsid w:val="00E15A50"/>
    <w:rsid w:val="00E16EC4"/>
    <w:rsid w:val="00E17216"/>
    <w:rsid w:val="00E2128B"/>
    <w:rsid w:val="00E215CA"/>
    <w:rsid w:val="00E21FFD"/>
    <w:rsid w:val="00E24B4A"/>
    <w:rsid w:val="00E24C8C"/>
    <w:rsid w:val="00E24E35"/>
    <w:rsid w:val="00E25AB3"/>
    <w:rsid w:val="00E25AEF"/>
    <w:rsid w:val="00E25D4B"/>
    <w:rsid w:val="00E27C03"/>
    <w:rsid w:val="00E27C36"/>
    <w:rsid w:val="00E30E35"/>
    <w:rsid w:val="00E32E6D"/>
    <w:rsid w:val="00E3517C"/>
    <w:rsid w:val="00E35EDE"/>
    <w:rsid w:val="00E3691E"/>
    <w:rsid w:val="00E40A6E"/>
    <w:rsid w:val="00E40ABF"/>
    <w:rsid w:val="00E42654"/>
    <w:rsid w:val="00E45CF5"/>
    <w:rsid w:val="00E469B6"/>
    <w:rsid w:val="00E47DC7"/>
    <w:rsid w:val="00E50673"/>
    <w:rsid w:val="00E524FC"/>
    <w:rsid w:val="00E52B23"/>
    <w:rsid w:val="00E53550"/>
    <w:rsid w:val="00E53AB3"/>
    <w:rsid w:val="00E53D7C"/>
    <w:rsid w:val="00E54EAE"/>
    <w:rsid w:val="00E54F0F"/>
    <w:rsid w:val="00E55ACA"/>
    <w:rsid w:val="00E55B7A"/>
    <w:rsid w:val="00E57395"/>
    <w:rsid w:val="00E57B06"/>
    <w:rsid w:val="00E60043"/>
    <w:rsid w:val="00E607CD"/>
    <w:rsid w:val="00E63FA5"/>
    <w:rsid w:val="00E6630B"/>
    <w:rsid w:val="00E664F4"/>
    <w:rsid w:val="00E704C9"/>
    <w:rsid w:val="00E70DAC"/>
    <w:rsid w:val="00E710B0"/>
    <w:rsid w:val="00E71D20"/>
    <w:rsid w:val="00E72235"/>
    <w:rsid w:val="00E72CCA"/>
    <w:rsid w:val="00E7321C"/>
    <w:rsid w:val="00E73E14"/>
    <w:rsid w:val="00E74FC4"/>
    <w:rsid w:val="00E75B7A"/>
    <w:rsid w:val="00E76BB6"/>
    <w:rsid w:val="00E77C62"/>
    <w:rsid w:val="00E80202"/>
    <w:rsid w:val="00E80B1B"/>
    <w:rsid w:val="00E80C68"/>
    <w:rsid w:val="00E81430"/>
    <w:rsid w:val="00E845F5"/>
    <w:rsid w:val="00E847A7"/>
    <w:rsid w:val="00E84BD8"/>
    <w:rsid w:val="00E84E94"/>
    <w:rsid w:val="00E85960"/>
    <w:rsid w:val="00E90513"/>
    <w:rsid w:val="00E90539"/>
    <w:rsid w:val="00E90A5C"/>
    <w:rsid w:val="00E927F5"/>
    <w:rsid w:val="00E93812"/>
    <w:rsid w:val="00E955F4"/>
    <w:rsid w:val="00E96C9A"/>
    <w:rsid w:val="00E96CE1"/>
    <w:rsid w:val="00E96CED"/>
    <w:rsid w:val="00E97652"/>
    <w:rsid w:val="00EA0F5C"/>
    <w:rsid w:val="00EA1C1E"/>
    <w:rsid w:val="00EA26FB"/>
    <w:rsid w:val="00EA3D22"/>
    <w:rsid w:val="00EA41E0"/>
    <w:rsid w:val="00EA52C7"/>
    <w:rsid w:val="00EA563D"/>
    <w:rsid w:val="00EA6344"/>
    <w:rsid w:val="00EA6366"/>
    <w:rsid w:val="00EB1C15"/>
    <w:rsid w:val="00EB2D3D"/>
    <w:rsid w:val="00EB2E62"/>
    <w:rsid w:val="00EB596E"/>
    <w:rsid w:val="00EB6499"/>
    <w:rsid w:val="00EB65EE"/>
    <w:rsid w:val="00EB66B2"/>
    <w:rsid w:val="00EC051E"/>
    <w:rsid w:val="00EC15B6"/>
    <w:rsid w:val="00EC1FD7"/>
    <w:rsid w:val="00EC2CA5"/>
    <w:rsid w:val="00EC303E"/>
    <w:rsid w:val="00EC3329"/>
    <w:rsid w:val="00EC3E71"/>
    <w:rsid w:val="00EC4772"/>
    <w:rsid w:val="00EC4E25"/>
    <w:rsid w:val="00EC5058"/>
    <w:rsid w:val="00EC5F52"/>
    <w:rsid w:val="00EC65A2"/>
    <w:rsid w:val="00EC65EF"/>
    <w:rsid w:val="00EC70B6"/>
    <w:rsid w:val="00EC77EE"/>
    <w:rsid w:val="00ED10C9"/>
    <w:rsid w:val="00ED11A9"/>
    <w:rsid w:val="00ED12BB"/>
    <w:rsid w:val="00ED1C0D"/>
    <w:rsid w:val="00ED70E7"/>
    <w:rsid w:val="00ED775D"/>
    <w:rsid w:val="00ED7EDB"/>
    <w:rsid w:val="00EE00CC"/>
    <w:rsid w:val="00EE0120"/>
    <w:rsid w:val="00EE0792"/>
    <w:rsid w:val="00EE0993"/>
    <w:rsid w:val="00EE137C"/>
    <w:rsid w:val="00EE2B52"/>
    <w:rsid w:val="00EE40D5"/>
    <w:rsid w:val="00EE469F"/>
    <w:rsid w:val="00EE47B4"/>
    <w:rsid w:val="00EE5691"/>
    <w:rsid w:val="00EE5D2E"/>
    <w:rsid w:val="00EE5FD4"/>
    <w:rsid w:val="00EE7BFC"/>
    <w:rsid w:val="00EF35DC"/>
    <w:rsid w:val="00EF3A2F"/>
    <w:rsid w:val="00EF3AA1"/>
    <w:rsid w:val="00EF3B7F"/>
    <w:rsid w:val="00EF4649"/>
    <w:rsid w:val="00EF5E1D"/>
    <w:rsid w:val="00EF6308"/>
    <w:rsid w:val="00EF6B25"/>
    <w:rsid w:val="00EF7B32"/>
    <w:rsid w:val="00F007D5"/>
    <w:rsid w:val="00F0097B"/>
    <w:rsid w:val="00F01184"/>
    <w:rsid w:val="00F01FE1"/>
    <w:rsid w:val="00F023E6"/>
    <w:rsid w:val="00F0261B"/>
    <w:rsid w:val="00F04471"/>
    <w:rsid w:val="00F05DD2"/>
    <w:rsid w:val="00F0680B"/>
    <w:rsid w:val="00F13EC1"/>
    <w:rsid w:val="00F2139C"/>
    <w:rsid w:val="00F22FE3"/>
    <w:rsid w:val="00F23157"/>
    <w:rsid w:val="00F237A7"/>
    <w:rsid w:val="00F23A30"/>
    <w:rsid w:val="00F23C26"/>
    <w:rsid w:val="00F23D9F"/>
    <w:rsid w:val="00F25720"/>
    <w:rsid w:val="00F300CB"/>
    <w:rsid w:val="00F31937"/>
    <w:rsid w:val="00F32E5C"/>
    <w:rsid w:val="00F32EC3"/>
    <w:rsid w:val="00F3416A"/>
    <w:rsid w:val="00F347B4"/>
    <w:rsid w:val="00F357AC"/>
    <w:rsid w:val="00F36D66"/>
    <w:rsid w:val="00F40B5B"/>
    <w:rsid w:val="00F40C60"/>
    <w:rsid w:val="00F42426"/>
    <w:rsid w:val="00F426A0"/>
    <w:rsid w:val="00F42A6B"/>
    <w:rsid w:val="00F430CB"/>
    <w:rsid w:val="00F435E3"/>
    <w:rsid w:val="00F45ADB"/>
    <w:rsid w:val="00F45D12"/>
    <w:rsid w:val="00F45E65"/>
    <w:rsid w:val="00F4637A"/>
    <w:rsid w:val="00F46A2D"/>
    <w:rsid w:val="00F4700C"/>
    <w:rsid w:val="00F51050"/>
    <w:rsid w:val="00F51442"/>
    <w:rsid w:val="00F544E0"/>
    <w:rsid w:val="00F55D4E"/>
    <w:rsid w:val="00F5626B"/>
    <w:rsid w:val="00F56C56"/>
    <w:rsid w:val="00F56DE4"/>
    <w:rsid w:val="00F629FC"/>
    <w:rsid w:val="00F62D8A"/>
    <w:rsid w:val="00F636AA"/>
    <w:rsid w:val="00F641EA"/>
    <w:rsid w:val="00F64C0E"/>
    <w:rsid w:val="00F65D73"/>
    <w:rsid w:val="00F6644C"/>
    <w:rsid w:val="00F675AF"/>
    <w:rsid w:val="00F67D9E"/>
    <w:rsid w:val="00F70AD5"/>
    <w:rsid w:val="00F721D1"/>
    <w:rsid w:val="00F72E47"/>
    <w:rsid w:val="00F731AE"/>
    <w:rsid w:val="00F74725"/>
    <w:rsid w:val="00F756EB"/>
    <w:rsid w:val="00F773FE"/>
    <w:rsid w:val="00F77BEC"/>
    <w:rsid w:val="00F800F1"/>
    <w:rsid w:val="00F8293B"/>
    <w:rsid w:val="00F8388D"/>
    <w:rsid w:val="00F847A6"/>
    <w:rsid w:val="00F858C1"/>
    <w:rsid w:val="00F86A79"/>
    <w:rsid w:val="00F87DFA"/>
    <w:rsid w:val="00F90D68"/>
    <w:rsid w:val="00F90DA8"/>
    <w:rsid w:val="00F92CA8"/>
    <w:rsid w:val="00F9610B"/>
    <w:rsid w:val="00F96736"/>
    <w:rsid w:val="00F97816"/>
    <w:rsid w:val="00FA00CB"/>
    <w:rsid w:val="00FA0B7F"/>
    <w:rsid w:val="00FA22AB"/>
    <w:rsid w:val="00FA4EB9"/>
    <w:rsid w:val="00FA5714"/>
    <w:rsid w:val="00FA644A"/>
    <w:rsid w:val="00FB1BAD"/>
    <w:rsid w:val="00FB21F0"/>
    <w:rsid w:val="00FB2CD1"/>
    <w:rsid w:val="00FB3055"/>
    <w:rsid w:val="00FB3382"/>
    <w:rsid w:val="00FB536C"/>
    <w:rsid w:val="00FB7353"/>
    <w:rsid w:val="00FC19CD"/>
    <w:rsid w:val="00FC23E8"/>
    <w:rsid w:val="00FC2681"/>
    <w:rsid w:val="00FC41E3"/>
    <w:rsid w:val="00FC4F5A"/>
    <w:rsid w:val="00FC53AA"/>
    <w:rsid w:val="00FC77B8"/>
    <w:rsid w:val="00FD2BD4"/>
    <w:rsid w:val="00FD5753"/>
    <w:rsid w:val="00FD5A6C"/>
    <w:rsid w:val="00FD7934"/>
    <w:rsid w:val="00FD7CE1"/>
    <w:rsid w:val="00FE12B7"/>
    <w:rsid w:val="00FE26BB"/>
    <w:rsid w:val="00FE2ECD"/>
    <w:rsid w:val="00FE3F94"/>
    <w:rsid w:val="00FF040D"/>
    <w:rsid w:val="00FF0BE1"/>
    <w:rsid w:val="00FF10BC"/>
    <w:rsid w:val="00FF173B"/>
    <w:rsid w:val="00FF1CCA"/>
    <w:rsid w:val="00FF2BCD"/>
    <w:rsid w:val="00FF30BB"/>
    <w:rsid w:val="00FF4848"/>
    <w:rsid w:val="00FF4E1B"/>
    <w:rsid w:val="00FF5912"/>
    <w:rsid w:val="00FF67BF"/>
    <w:rsid w:val="00FF6D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A72B"/>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4E73B-D1B2-4C41-9DEC-40E8E4F5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3957</TotalTime>
  <Pages>12</Pages>
  <Words>4027</Words>
  <Characters>22956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880</cp:revision>
  <cp:lastPrinted>2025-12-27T08:17:00Z</cp:lastPrinted>
  <dcterms:created xsi:type="dcterms:W3CDTF">2025-12-12T08:38:00Z</dcterms:created>
  <dcterms:modified xsi:type="dcterms:W3CDTF">2025-12-27T08:20:00Z</dcterms:modified>
  <dc:language>ru-RU</dc:language>
</cp:coreProperties>
</file>