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C6" w:rsidRPr="00403063" w:rsidRDefault="00526FC6" w:rsidP="00526FC6">
      <w:pPr>
        <w:shd w:val="clear" w:color="auto" w:fill="FFFFFF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Непростой витамин А</w:t>
      </w:r>
      <w:bookmarkStart w:id="0" w:name="_GoBack"/>
      <w:bookmarkEnd w:id="0"/>
    </w:p>
    <w:p w:rsidR="00526FC6" w:rsidRPr="00526FC6" w:rsidRDefault="00526FC6" w:rsidP="00526F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FC6">
        <w:rPr>
          <w:rFonts w:ascii="Times New Roman" w:hAnsi="Times New Roman" w:cs="Times New Roman"/>
          <w:sz w:val="24"/>
          <w:szCs w:val="24"/>
          <w:lang w:eastAsia="ru-RU"/>
        </w:rPr>
        <w:t>На самом деле под названием «витамин А» скрывается целая группа биологических веществ, необходимых для нормальной работы организма человека.</w:t>
      </w:r>
    </w:p>
    <w:p w:rsidR="00526FC6" w:rsidRPr="00526FC6" w:rsidRDefault="00526FC6" w:rsidP="00526F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Все, конечно, слышали, что витамин А содержится в моркови и чрезвычайно важен для зрения. А употребляя морковный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фреш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>, стоит запивать его свежими сливками. Но так ли прост этот витамин А?</w:t>
      </w:r>
    </w:p>
    <w:p w:rsidR="00526FC6" w:rsidRPr="00526FC6" w:rsidRDefault="00526FC6" w:rsidP="00526F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Витамин А не похож на другие известные нам витамины. Это не какое-то отдельное химическое вещество, а обобщающее название различных соединений, обладающих общим биологическим действием. Одна группа, которая включает в себя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ретинол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ретиналь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ретиноевую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 кислоту, образует А-витаминный комплекс и называется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ретиноиды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. Другая группа – провитамины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каротиноиды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 (в первую очередь β-каротин) – способна в организме человека трансформироваться в 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ретинол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>. Несмотря на то что обе группы веществ оказывают похожее действие, организм получает их из разных источников. Общим у них является и то, что они всасываются при участии жиров (поэтому витамин А – жирорастворимый).</w:t>
      </w:r>
    </w:p>
    <w:p w:rsidR="00526FC6" w:rsidRDefault="00526FC6" w:rsidP="00526F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Источником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ретиноидов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 животные продукты. </w:t>
      </w:r>
      <w:r w:rsidRPr="00526F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Особенно богаты </w:t>
      </w:r>
      <w:proofErr w:type="spellStart"/>
      <w:r w:rsidRPr="00526FC6">
        <w:rPr>
          <w:rFonts w:ascii="Times New Roman" w:hAnsi="Times New Roman" w:cs="Times New Roman"/>
          <w:b/>
          <w:sz w:val="24"/>
          <w:szCs w:val="24"/>
          <w:lang w:eastAsia="ru-RU"/>
        </w:rPr>
        <w:t>ретинолом</w:t>
      </w:r>
      <w:proofErr w:type="spellEnd"/>
      <w:r w:rsidRPr="00526F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рыбий жир, яйца, сливочное масло, молоко, говяжья печень.</w:t>
      </w:r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Ретинол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 играет важнейшую роль в процессе регенерации клеток кожи и костной ткани, а также обеспечивает работу зрительного анализатора, включаясь в состав зрительного пигмента родопсина, обеспечивающего фоторецепцию на сетчатке глаза. Синтез родопсина особенно повышается в условиях низкой освещенности, обеспечивая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темновую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 адаптацию. </w:t>
      </w:r>
    </w:p>
    <w:p w:rsidR="00526FC6" w:rsidRPr="00526FC6" w:rsidRDefault="00526FC6" w:rsidP="00526F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FC6">
        <w:rPr>
          <w:rFonts w:ascii="Times New Roman" w:hAnsi="Times New Roman" w:cs="Times New Roman"/>
          <w:sz w:val="24"/>
          <w:szCs w:val="24"/>
          <w:lang w:eastAsia="ru-RU"/>
        </w:rPr>
        <w:t>Как уже говорилось, основные источники 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ретинола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 – животные продукты. При этом чем больше продукт содержит жира, тем больше в нем витамина А. С гигиенических позиций это означает, что не следует увеличивать поступление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ретинола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 за счет пищевых источников. Но не все так плохо – провитамины А,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каротиноиды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>, способны превращаться в организме в 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ретиноиды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>, таким образом, недостаток витамина А можно восполнить через растительную пищу.</w:t>
      </w:r>
    </w:p>
    <w:p w:rsidR="00526FC6" w:rsidRPr="00526FC6" w:rsidRDefault="00526FC6" w:rsidP="00526F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Глубокий дефицит витамина А в питании (авитаминоз) развивается при отсутствии животной и разнообразной растительной пищи. В развивающихся бедных странах на фоне общей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белково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>-энергетической недостаточности часто у детей поражается орган зрения – возникает ксерофтальмия с развитием слепоты. При этом имеет место также вторичный иммунодефицит, сопровождающийся чаще всего инфекциями дыхательных путей и мочеполовой системы.</w:t>
      </w:r>
    </w:p>
    <w:p w:rsidR="00526FC6" w:rsidRPr="00526FC6" w:rsidRDefault="00526FC6" w:rsidP="00526F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При длительном недостаточном поступлении витамина А (гиповитаминоз) первыми признаками дефицита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ретинола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 фолликулярный гиперкератоз и общая сухость кожи, слизистых (например, конъюнктивы), снижение времени </w:t>
      </w:r>
      <w:proofErr w:type="spellStart"/>
      <w:r w:rsidRPr="00526FC6">
        <w:rPr>
          <w:rFonts w:ascii="Times New Roman" w:hAnsi="Times New Roman" w:cs="Times New Roman"/>
          <w:sz w:val="24"/>
          <w:szCs w:val="24"/>
          <w:lang w:eastAsia="ru-RU"/>
        </w:rPr>
        <w:t>темновой</w:t>
      </w:r>
      <w:proofErr w:type="spellEnd"/>
      <w:r w:rsidRPr="00526FC6">
        <w:rPr>
          <w:rFonts w:ascii="Times New Roman" w:hAnsi="Times New Roman" w:cs="Times New Roman"/>
          <w:sz w:val="24"/>
          <w:szCs w:val="24"/>
          <w:lang w:eastAsia="ru-RU"/>
        </w:rPr>
        <w:t xml:space="preserve"> адаптации глаза к сумеречным условиям (куриная слепота).</w:t>
      </w:r>
    </w:p>
    <w:p w:rsidR="007A4BD4" w:rsidRDefault="007A4BD4"/>
    <w:p w:rsidR="00526FC6" w:rsidRDefault="00526FC6" w:rsidP="00526FC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33A0">
        <w:rPr>
          <w:rFonts w:ascii="Times New Roman" w:hAnsi="Times New Roman" w:cs="Times New Roman"/>
          <w:sz w:val="24"/>
          <w:szCs w:val="24"/>
        </w:rPr>
        <w:t>Берегите свое здоровье и здоровье своих близких!</w:t>
      </w:r>
    </w:p>
    <w:p w:rsidR="00526FC6" w:rsidRDefault="00526FC6" w:rsidP="00526FC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26FC6" w:rsidRDefault="00526FC6" w:rsidP="00526FC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 xml:space="preserve">Жданова С.Г.  </w:t>
      </w:r>
    </w:p>
    <w:p w:rsidR="00526FC6" w:rsidRPr="00526FC6" w:rsidRDefault="00526FC6">
      <w:pPr>
        <w:rPr>
          <w:lang w:val="en-US"/>
        </w:rPr>
      </w:pPr>
    </w:p>
    <w:sectPr w:rsidR="00526FC6" w:rsidRPr="0052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6B"/>
    <w:rsid w:val="00403063"/>
    <w:rsid w:val="00526FC6"/>
    <w:rsid w:val="007A4BD4"/>
    <w:rsid w:val="00C5516B"/>
    <w:rsid w:val="00C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5F56D-6E57-4D7C-BBD8-9EA74045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26F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26F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26FC6"/>
    <w:rPr>
      <w:b/>
      <w:bCs/>
    </w:rPr>
  </w:style>
  <w:style w:type="paragraph" w:styleId="a4">
    <w:name w:val="Normal (Web)"/>
    <w:basedOn w:val="a"/>
    <w:uiPriority w:val="99"/>
    <w:semiHidden/>
    <w:unhideWhenUsed/>
    <w:rsid w:val="0052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26F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Светлана Геннадьевна</dc:creator>
  <cp:keywords/>
  <dc:description/>
  <cp:lastModifiedBy>Жданова Светлана Геннадьевна</cp:lastModifiedBy>
  <cp:revision>3</cp:revision>
  <dcterms:created xsi:type="dcterms:W3CDTF">2025-10-22T10:50:00Z</dcterms:created>
  <dcterms:modified xsi:type="dcterms:W3CDTF">2025-10-22T11:10:00Z</dcterms:modified>
</cp:coreProperties>
</file>