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57" w:rsidRDefault="00170224" w:rsidP="0017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0224">
        <w:rPr>
          <w:rFonts w:ascii="Times New Roman" w:hAnsi="Times New Roman" w:cs="Times New Roman"/>
          <w:b/>
          <w:sz w:val="24"/>
          <w:szCs w:val="24"/>
        </w:rPr>
        <w:t xml:space="preserve">Острые отравления населения </w:t>
      </w:r>
      <w:proofErr w:type="spellStart"/>
      <w:r w:rsidRPr="00170224">
        <w:rPr>
          <w:rFonts w:ascii="Times New Roman" w:hAnsi="Times New Roman" w:cs="Times New Roman"/>
          <w:b/>
          <w:sz w:val="24"/>
          <w:szCs w:val="24"/>
        </w:rPr>
        <w:t>Серовского</w:t>
      </w:r>
      <w:proofErr w:type="spellEnd"/>
      <w:r w:rsidRPr="00170224">
        <w:rPr>
          <w:rFonts w:ascii="Times New Roman" w:hAnsi="Times New Roman" w:cs="Times New Roman"/>
          <w:b/>
          <w:sz w:val="24"/>
          <w:szCs w:val="24"/>
        </w:rPr>
        <w:t xml:space="preserve"> МО за 1-ый квартал 2025 года</w:t>
      </w:r>
    </w:p>
    <w:p w:rsidR="00170224" w:rsidRPr="00170224" w:rsidRDefault="00170224" w:rsidP="00170224">
      <w:pPr>
        <w:tabs>
          <w:tab w:val="left" w:pos="54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t xml:space="preserve">За 1 квартал 2025 года зарегистрировано 15 случаев острых отравлений населения в быту. Показатель острых отравлений выше показателя аналогичного периода 2024 года в 1,4 раза и выше среднемноголетнего уровня в 1,13 раза. С суицидальной целью отравления не зарегистрированы. </w:t>
      </w:r>
    </w:p>
    <w:p w:rsidR="00170224" w:rsidRPr="00170224" w:rsidRDefault="00170224" w:rsidP="0017022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24">
        <w:rPr>
          <w:rFonts w:ascii="Times New Roman" w:hAnsi="Times New Roman" w:cs="Times New Roman"/>
          <w:b/>
          <w:sz w:val="24"/>
          <w:szCs w:val="24"/>
        </w:rPr>
        <w:t>Структура причин острых отравлений населения в быту:</w:t>
      </w:r>
    </w:p>
    <w:p w:rsidR="00170224" w:rsidRPr="00170224" w:rsidRDefault="00170224" w:rsidP="00170224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224">
        <w:rPr>
          <w:rFonts w:ascii="Times New Roman" w:hAnsi="Times New Roman" w:cs="Times New Roman"/>
          <w:sz w:val="24"/>
          <w:szCs w:val="24"/>
        </w:rPr>
        <w:t>токсическое</w:t>
      </w:r>
      <w:proofErr w:type="gramEnd"/>
      <w:r w:rsidRPr="00170224">
        <w:rPr>
          <w:rFonts w:ascii="Times New Roman" w:hAnsi="Times New Roman" w:cs="Times New Roman"/>
          <w:sz w:val="24"/>
          <w:szCs w:val="24"/>
        </w:rPr>
        <w:t xml:space="preserve"> действие алкоголя – 60%, зарегистрировано 9 случаев, </w:t>
      </w: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170224">
        <w:rPr>
          <w:rFonts w:ascii="Times New Roman" w:hAnsi="Times New Roman" w:cs="Times New Roman"/>
          <w:sz w:val="24"/>
          <w:szCs w:val="24"/>
        </w:rPr>
        <w:t>выше показателя аналогичного периода 2024 года в 2 раза и выше среднемноголетнего показателя в 1,7 раза;</w:t>
      </w:r>
    </w:p>
    <w:p w:rsidR="00170224" w:rsidRPr="00170224" w:rsidRDefault="00170224" w:rsidP="00170224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224">
        <w:rPr>
          <w:rFonts w:ascii="Times New Roman" w:hAnsi="Times New Roman" w:cs="Times New Roman"/>
          <w:sz w:val="24"/>
          <w:szCs w:val="24"/>
        </w:rPr>
        <w:t>отравления</w:t>
      </w:r>
      <w:proofErr w:type="gramEnd"/>
      <w:r w:rsidRPr="00170224">
        <w:rPr>
          <w:rFonts w:ascii="Times New Roman" w:hAnsi="Times New Roman" w:cs="Times New Roman"/>
          <w:sz w:val="24"/>
          <w:szCs w:val="24"/>
        </w:rPr>
        <w:t xml:space="preserve"> наркотиками – 20%, зарегистрировано 3 случая, показатель выше показателя ана</w:t>
      </w:r>
      <w:r>
        <w:rPr>
          <w:rFonts w:ascii="Times New Roman" w:hAnsi="Times New Roman" w:cs="Times New Roman"/>
          <w:sz w:val="24"/>
          <w:szCs w:val="24"/>
        </w:rPr>
        <w:t>логичного периода 2024 года на 12%</w:t>
      </w:r>
      <w:r w:rsidRPr="00170224">
        <w:rPr>
          <w:rFonts w:ascii="Times New Roman" w:hAnsi="Times New Roman" w:cs="Times New Roman"/>
          <w:sz w:val="24"/>
          <w:szCs w:val="24"/>
        </w:rPr>
        <w:t>, выше уровня среднемноголетнего показателя в 1,7 раза;</w:t>
      </w:r>
    </w:p>
    <w:p w:rsidR="00170224" w:rsidRPr="00170224" w:rsidRDefault="00170224" w:rsidP="00170224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224">
        <w:rPr>
          <w:rFonts w:ascii="Times New Roman" w:hAnsi="Times New Roman" w:cs="Times New Roman"/>
          <w:sz w:val="24"/>
          <w:szCs w:val="24"/>
        </w:rPr>
        <w:t>отравления</w:t>
      </w:r>
      <w:proofErr w:type="gramEnd"/>
      <w:r w:rsidRPr="00170224">
        <w:rPr>
          <w:rFonts w:ascii="Times New Roman" w:hAnsi="Times New Roman" w:cs="Times New Roman"/>
          <w:sz w:val="24"/>
          <w:szCs w:val="24"/>
        </w:rPr>
        <w:t xml:space="preserve"> бытовой химией, газами – 13,3%, зарегистрировано 2 случая, показатель выше уровня аналогичного периода 2024 года</w:t>
      </w:r>
      <w:r>
        <w:rPr>
          <w:rFonts w:ascii="Times New Roman" w:hAnsi="Times New Roman" w:cs="Times New Roman"/>
          <w:sz w:val="24"/>
          <w:szCs w:val="24"/>
        </w:rPr>
        <w:t xml:space="preserve"> в 2,2 раза</w:t>
      </w:r>
      <w:r w:rsidRPr="00170224">
        <w:rPr>
          <w:rFonts w:ascii="Times New Roman" w:hAnsi="Times New Roman" w:cs="Times New Roman"/>
          <w:sz w:val="24"/>
          <w:szCs w:val="24"/>
        </w:rPr>
        <w:t>, ниже среднемноголетне</w:t>
      </w:r>
      <w:r>
        <w:rPr>
          <w:rFonts w:ascii="Times New Roman" w:hAnsi="Times New Roman" w:cs="Times New Roman"/>
          <w:sz w:val="24"/>
          <w:szCs w:val="24"/>
        </w:rPr>
        <w:t>го показателя в 1,3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раза;</w:t>
      </w:r>
    </w:p>
    <w:p w:rsidR="00170224" w:rsidRPr="00170224" w:rsidRDefault="00170224" w:rsidP="00170224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224">
        <w:rPr>
          <w:rFonts w:ascii="Times New Roman" w:hAnsi="Times New Roman" w:cs="Times New Roman"/>
          <w:sz w:val="24"/>
          <w:szCs w:val="24"/>
        </w:rPr>
        <w:t>отравления</w:t>
      </w:r>
      <w:proofErr w:type="gramEnd"/>
      <w:r w:rsidRPr="00170224">
        <w:rPr>
          <w:rFonts w:ascii="Times New Roman" w:hAnsi="Times New Roman" w:cs="Times New Roman"/>
          <w:sz w:val="24"/>
          <w:szCs w:val="24"/>
        </w:rPr>
        <w:t xml:space="preserve"> лекарственными препаратами – 6,7%, зарегистрирован 1 случай, показатель ниже уровня аналогичного периода 2024 года</w:t>
      </w:r>
      <w:r>
        <w:rPr>
          <w:rFonts w:ascii="Times New Roman" w:hAnsi="Times New Roman" w:cs="Times New Roman"/>
          <w:sz w:val="24"/>
          <w:szCs w:val="24"/>
        </w:rPr>
        <w:t xml:space="preserve"> в 2,7 раза</w:t>
      </w:r>
      <w:r w:rsidRPr="00170224">
        <w:rPr>
          <w:rFonts w:ascii="Times New Roman" w:hAnsi="Times New Roman" w:cs="Times New Roman"/>
          <w:sz w:val="24"/>
          <w:szCs w:val="24"/>
        </w:rPr>
        <w:t>, ниже среднемноголетнего уровня в 2,6 раза.</w:t>
      </w:r>
    </w:p>
    <w:p w:rsidR="00170224" w:rsidRPr="00170224" w:rsidRDefault="00170224" w:rsidP="00170224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t>Из 15 отравлений 14 отравлений приходятся на взрослое население (старше 18 лет). Показатель острых отравлений среди взрослых выше показателя аналогичного периода 2024 года в 2 раза и выше среднемноголетнего уровня в 1,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170224" w:rsidRPr="00170224" w:rsidRDefault="00170224" w:rsidP="0017022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24">
        <w:rPr>
          <w:rFonts w:ascii="Times New Roman" w:hAnsi="Times New Roman" w:cs="Times New Roman"/>
          <w:b/>
          <w:sz w:val="24"/>
          <w:szCs w:val="24"/>
        </w:rPr>
        <w:t>Структура причин острых отравлений среди взрослого населения:</w:t>
      </w:r>
    </w:p>
    <w:p w:rsidR="00170224" w:rsidRPr="00170224" w:rsidRDefault="00170224" w:rsidP="0017022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t>1. токсическое действие алкоголя – 64,3%, зарегистрировано 9 случаев, показатель выше показателя аналогичного периода 2024 года в</w:t>
      </w:r>
      <w:r>
        <w:rPr>
          <w:rFonts w:ascii="Times New Roman" w:hAnsi="Times New Roman" w:cs="Times New Roman"/>
          <w:sz w:val="24"/>
          <w:szCs w:val="24"/>
        </w:rPr>
        <w:t xml:space="preserve"> 5,2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 и выше среднемноголетнего показателя в 1,9 раза;</w:t>
      </w:r>
    </w:p>
    <w:p w:rsidR="00170224" w:rsidRPr="00170224" w:rsidRDefault="00170224" w:rsidP="0017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t xml:space="preserve">2. отравления наркотиками – 21,4%, зарегистрировано 3 случая, </w:t>
      </w: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170224">
        <w:rPr>
          <w:rFonts w:ascii="Times New Roman" w:hAnsi="Times New Roman" w:cs="Times New Roman"/>
          <w:sz w:val="24"/>
          <w:szCs w:val="24"/>
        </w:rPr>
        <w:t>выше показателя анало</w:t>
      </w:r>
      <w:r>
        <w:rPr>
          <w:rFonts w:ascii="Times New Roman" w:hAnsi="Times New Roman" w:cs="Times New Roman"/>
          <w:sz w:val="24"/>
          <w:szCs w:val="24"/>
        </w:rPr>
        <w:t>гичного периода 2024 года в 1,4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раза, выше уровня среднемноголетнего показателя</w:t>
      </w:r>
      <w:r>
        <w:rPr>
          <w:rFonts w:ascii="Times New Roman" w:hAnsi="Times New Roman" w:cs="Times New Roman"/>
          <w:sz w:val="24"/>
          <w:szCs w:val="24"/>
        </w:rPr>
        <w:t xml:space="preserve"> в 2,2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раза;</w:t>
      </w:r>
    </w:p>
    <w:p w:rsidR="00170224" w:rsidRPr="00170224" w:rsidRDefault="00170224" w:rsidP="0017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t>3. отравления бытовой химией, газами – 14,3%, зарегистрировано 2 случая, показатель в 3 раза выше уровня аналогичного периода 2024 года и на уровне среднемноголетнего показателя.</w:t>
      </w:r>
    </w:p>
    <w:p w:rsidR="00170224" w:rsidRPr="00170224" w:rsidRDefault="00170224" w:rsidP="00170224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t>Среди детей в возрасте 0-14 лет зарегистрирован 1 случай острых отравлений в быту. Показатель ниже показателя аналогичного периода 2024 года в 2,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 и ниже среднемноголетнего уровня в 1,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170224" w:rsidRPr="00170224" w:rsidRDefault="00170224" w:rsidP="0017022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24">
        <w:rPr>
          <w:rFonts w:ascii="Times New Roman" w:hAnsi="Times New Roman" w:cs="Times New Roman"/>
          <w:b/>
          <w:sz w:val="24"/>
          <w:szCs w:val="24"/>
        </w:rPr>
        <w:t>Структура причин острых отравлений детей в возрасте 0-14 лет:</w:t>
      </w:r>
    </w:p>
    <w:p w:rsidR="00170224" w:rsidRPr="00170224" w:rsidRDefault="00170224" w:rsidP="001702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224">
        <w:rPr>
          <w:rFonts w:ascii="Times New Roman" w:eastAsia="Times New Roman" w:hAnsi="Times New Roman"/>
          <w:sz w:val="24"/>
          <w:szCs w:val="24"/>
          <w:lang w:eastAsia="ru-RU"/>
        </w:rPr>
        <w:t xml:space="preserve">1. отравления лекарственными препаратами – 100%, зарегистрирован 1 случай, </w:t>
      </w:r>
      <w:r w:rsidR="00BE3573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выше </w:t>
      </w:r>
      <w:r w:rsidRPr="00170224">
        <w:rPr>
          <w:rFonts w:ascii="Times New Roman" w:hAnsi="Times New Roman"/>
          <w:sz w:val="24"/>
          <w:szCs w:val="24"/>
        </w:rPr>
        <w:t>сред</w:t>
      </w:r>
      <w:r w:rsidR="00BE3573">
        <w:rPr>
          <w:rFonts w:ascii="Times New Roman" w:hAnsi="Times New Roman"/>
          <w:sz w:val="24"/>
          <w:szCs w:val="24"/>
        </w:rPr>
        <w:t>немноголетнего показателя в 1,4</w:t>
      </w:r>
      <w:r w:rsidRPr="00170224">
        <w:rPr>
          <w:rFonts w:ascii="Times New Roman" w:hAnsi="Times New Roman"/>
          <w:sz w:val="24"/>
          <w:szCs w:val="24"/>
        </w:rPr>
        <w:t xml:space="preserve"> раза</w:t>
      </w:r>
      <w:r w:rsidRPr="00170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0224" w:rsidRPr="00170224" w:rsidRDefault="00170224" w:rsidP="0017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t>Среди подростков в возрасте 15-17 лет за 1 квартал 2025 года острых отравлений не зарегистрировано.</w:t>
      </w:r>
    </w:p>
    <w:p w:rsidR="00170224" w:rsidRPr="00170224" w:rsidRDefault="00170224" w:rsidP="001702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b/>
          <w:sz w:val="24"/>
          <w:szCs w:val="24"/>
        </w:rPr>
        <w:t>Летальным исходом</w:t>
      </w:r>
      <w:r w:rsidRPr="00170224">
        <w:rPr>
          <w:rFonts w:ascii="Times New Roman" w:hAnsi="Times New Roman" w:cs="Times New Roman"/>
          <w:sz w:val="24"/>
          <w:szCs w:val="24"/>
        </w:rPr>
        <w:t xml:space="preserve"> за 1 квартал 2025 года закончились 10 случаев острых отравлений населения в быту из 15 зарегистрированных, что составило 66,6% от всех случаев. Показатель выше показателя анало</w:t>
      </w:r>
      <w:r w:rsidR="00BE3573">
        <w:rPr>
          <w:rFonts w:ascii="Times New Roman" w:hAnsi="Times New Roman" w:cs="Times New Roman"/>
          <w:sz w:val="24"/>
          <w:szCs w:val="24"/>
        </w:rPr>
        <w:t>гичного периода 2024 года в 1,9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 и выше сред</w:t>
      </w:r>
      <w:r w:rsidR="00BE3573">
        <w:rPr>
          <w:rFonts w:ascii="Times New Roman" w:hAnsi="Times New Roman" w:cs="Times New Roman"/>
          <w:sz w:val="24"/>
          <w:szCs w:val="24"/>
        </w:rPr>
        <w:t>немноголетнего показателя в 1,3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раза. Все летальные исходы от острых отравлений зарегистрированы среди взрослого населения. </w:t>
      </w:r>
    </w:p>
    <w:p w:rsidR="00170224" w:rsidRPr="00170224" w:rsidRDefault="00170224" w:rsidP="0017022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24">
        <w:rPr>
          <w:rFonts w:ascii="Times New Roman" w:hAnsi="Times New Roman" w:cs="Times New Roman"/>
          <w:b/>
          <w:sz w:val="24"/>
          <w:szCs w:val="24"/>
        </w:rPr>
        <w:t>Структура причин летальных исходов от острых отравлений среди населения:</w:t>
      </w:r>
    </w:p>
    <w:p w:rsidR="00170224" w:rsidRDefault="00170224" w:rsidP="0017022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t>1. токсическое действие алкоголя – 80%, зарегистрировано 8 случаев, показатель выше показателя аналогичного периода 2024 года в 1,8 раза и выше среднемноголетнего показателя в 1,5 раза. Из 9 отравившихся умерли 8 человек;</w:t>
      </w:r>
    </w:p>
    <w:p w:rsidR="00170224" w:rsidRPr="00170224" w:rsidRDefault="00170224" w:rsidP="0017022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t>2. отравления наркотиками – 20,0%, зарегистрировано 2 случая, показатель выше показателя анало</w:t>
      </w:r>
      <w:r w:rsidR="00BE3573">
        <w:rPr>
          <w:rFonts w:ascii="Times New Roman" w:hAnsi="Times New Roman" w:cs="Times New Roman"/>
          <w:sz w:val="24"/>
          <w:szCs w:val="24"/>
        </w:rPr>
        <w:t>гичного периода 2024 года в 2,3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раза, выше уровня среднемноголетнего показателя</w:t>
      </w:r>
      <w:r w:rsidR="00BE3573">
        <w:rPr>
          <w:rFonts w:ascii="Times New Roman" w:hAnsi="Times New Roman" w:cs="Times New Roman"/>
          <w:sz w:val="24"/>
          <w:szCs w:val="24"/>
        </w:rPr>
        <w:t xml:space="preserve"> в 2,3</w:t>
      </w:r>
      <w:r w:rsidRPr="00170224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170224" w:rsidRPr="00170224" w:rsidRDefault="00170224" w:rsidP="0017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4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аналитической информации ФБУЗ «Центр гигиены и эпидемиологии в Свердловской области» по мониторингу за острыми отравлениями в быту по итогам 2024 года, </w:t>
      </w:r>
      <w:proofErr w:type="spellStart"/>
      <w:r w:rsidRPr="00170224">
        <w:rPr>
          <w:rFonts w:ascii="Times New Roman" w:hAnsi="Times New Roman" w:cs="Times New Roman"/>
          <w:b/>
          <w:sz w:val="24"/>
          <w:szCs w:val="24"/>
        </w:rPr>
        <w:t>Серовский</w:t>
      </w:r>
      <w:proofErr w:type="spellEnd"/>
      <w:r w:rsidRPr="00170224">
        <w:rPr>
          <w:rFonts w:ascii="Times New Roman" w:hAnsi="Times New Roman" w:cs="Times New Roman"/>
          <w:b/>
          <w:sz w:val="24"/>
          <w:szCs w:val="24"/>
        </w:rPr>
        <w:t xml:space="preserve"> МО является территорией риска по смертности от острых бытовых отравлений алкоголем</w:t>
      </w:r>
      <w:r w:rsidRPr="00170224">
        <w:rPr>
          <w:rFonts w:ascii="Times New Roman" w:hAnsi="Times New Roman" w:cs="Times New Roman"/>
          <w:sz w:val="24"/>
          <w:szCs w:val="24"/>
        </w:rPr>
        <w:t xml:space="preserve">, показатель смертности в 3,2 раза превысил средне областной показатель.           </w:t>
      </w:r>
    </w:p>
    <w:p w:rsidR="00170224" w:rsidRDefault="00170224" w:rsidP="00170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573" w:rsidRDefault="00BE3573" w:rsidP="00170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573" w:rsidRPr="00BE3573" w:rsidRDefault="00BE3573" w:rsidP="00BE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73">
        <w:rPr>
          <w:rFonts w:ascii="Times New Roman" w:hAnsi="Times New Roman" w:cs="Times New Roman"/>
          <w:sz w:val="24"/>
          <w:szCs w:val="24"/>
        </w:rPr>
        <w:t>Врач по общей гигиене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573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Pr="00BE3573">
        <w:rPr>
          <w:rFonts w:ascii="Times New Roman" w:hAnsi="Times New Roman" w:cs="Times New Roman"/>
          <w:sz w:val="24"/>
          <w:szCs w:val="24"/>
        </w:rPr>
        <w:t xml:space="preserve"> филиала</w:t>
      </w:r>
    </w:p>
    <w:p w:rsidR="00BE3573" w:rsidRDefault="00BE3573" w:rsidP="00BE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73">
        <w:rPr>
          <w:rFonts w:ascii="Times New Roman" w:hAnsi="Times New Roman" w:cs="Times New Roman"/>
          <w:sz w:val="24"/>
          <w:szCs w:val="24"/>
        </w:rPr>
        <w:t>ФБУЗ «Центр гигиены и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BE3573">
        <w:rPr>
          <w:rFonts w:ascii="Times New Roman" w:hAnsi="Times New Roman" w:cs="Times New Roman"/>
          <w:sz w:val="24"/>
          <w:szCs w:val="24"/>
        </w:rPr>
        <w:t xml:space="preserve">пидемиологии </w:t>
      </w:r>
    </w:p>
    <w:p w:rsidR="00BE3573" w:rsidRPr="00BE3573" w:rsidRDefault="00BE3573" w:rsidP="00BE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35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3573">
        <w:rPr>
          <w:rFonts w:ascii="Times New Roman" w:hAnsi="Times New Roman" w:cs="Times New Roman"/>
          <w:sz w:val="24"/>
          <w:szCs w:val="24"/>
        </w:rPr>
        <w:t xml:space="preserve">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57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Т.В. Барсукова</w:t>
      </w:r>
    </w:p>
    <w:sectPr w:rsidR="00BE3573" w:rsidRPr="00BE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C04BF"/>
    <w:multiLevelType w:val="multilevel"/>
    <w:tmpl w:val="D5222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F7"/>
    <w:rsid w:val="00170224"/>
    <w:rsid w:val="00215EF7"/>
    <w:rsid w:val="00670C57"/>
    <w:rsid w:val="00B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CD42-93A5-4CAD-A6CC-0FAD808B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2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Татьяна Васильевна</dc:creator>
  <cp:keywords/>
  <dc:description/>
  <cp:lastModifiedBy>Барсукова Татьяна Васильевна</cp:lastModifiedBy>
  <cp:revision>3</cp:revision>
  <dcterms:created xsi:type="dcterms:W3CDTF">2025-04-09T04:09:00Z</dcterms:created>
  <dcterms:modified xsi:type="dcterms:W3CDTF">2025-04-09T04:24:00Z</dcterms:modified>
</cp:coreProperties>
</file>