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D1" w:rsidRDefault="000860D1" w:rsidP="003A4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7F7F7"/>
        </w:rPr>
      </w:pPr>
    </w:p>
    <w:p w:rsidR="000860D1" w:rsidRDefault="000860D1" w:rsidP="003A4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hd w:val="clear" w:color="auto" w:fill="F7F7F7"/>
        </w:rPr>
        <w:t>ПРЯМАЯ ЛИНИЯ. ИТОГИ</w:t>
      </w:r>
    </w:p>
    <w:p w:rsidR="00CB49B2" w:rsidRPr="00357649" w:rsidRDefault="00CB49B2" w:rsidP="003A4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7F7F7"/>
        </w:rPr>
      </w:pPr>
      <w:bookmarkStart w:id="0" w:name="_GoBack"/>
      <w:bookmarkEnd w:id="0"/>
      <w:r w:rsidRPr="00357649">
        <w:rPr>
          <w:rFonts w:ascii="Times New Roman" w:hAnsi="Times New Roman" w:cs="Times New Roman"/>
          <w:b/>
          <w:color w:val="000000"/>
          <w:shd w:val="clear" w:color="auto" w:fill="F7F7F7"/>
        </w:rPr>
        <w:t>4 марта 2025 года временно исполняющий обязанности начальника МО МВД России «Серовский» подполковник полиции Валерий Вячеславович Милько провел «прямую телефонную линию», посвященную злободневной теме дистанционного мошенничества</w:t>
      </w:r>
    </w:p>
    <w:p w:rsidR="00357649" w:rsidRPr="00357649" w:rsidRDefault="00357649" w:rsidP="003A4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7F7F7"/>
        </w:rPr>
      </w:pPr>
    </w:p>
    <w:p w:rsidR="00CB49B2" w:rsidRPr="00357649" w:rsidRDefault="00CB49B2" w:rsidP="003A4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7F7F7"/>
        </w:rPr>
      </w:pPr>
      <w:r w:rsidRPr="00357649">
        <w:rPr>
          <w:rFonts w:ascii="Times New Roman" w:hAnsi="Times New Roman" w:cs="Times New Roman"/>
          <w:color w:val="000000"/>
          <w:shd w:val="clear" w:color="auto" w:fill="F7F7F7"/>
        </w:rPr>
        <w:t>-  Статистика неумолима, мы наблюдаем рост количества совершенных преступлений</w:t>
      </w:r>
      <w:r w:rsidR="00357649">
        <w:rPr>
          <w:rFonts w:ascii="Times New Roman" w:hAnsi="Times New Roman" w:cs="Times New Roman"/>
          <w:color w:val="000000"/>
          <w:shd w:val="clear" w:color="auto" w:fill="F7F7F7"/>
        </w:rPr>
        <w:t>, связанных с мошенничеством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В 2023 году </w:t>
      </w:r>
      <w:r w:rsidR="00357649">
        <w:rPr>
          <w:rFonts w:ascii="Times New Roman" w:hAnsi="Times New Roman" w:cs="Times New Roman"/>
          <w:color w:val="000000"/>
          <w:shd w:val="clear" w:color="auto" w:fill="F7F7F7"/>
        </w:rPr>
        <w:t xml:space="preserve">на территории обслуживания МО МВД России «Серовский» 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зарегистрировано </w:t>
      </w:r>
      <w:r w:rsidR="001D024E">
        <w:rPr>
          <w:rFonts w:ascii="Times New Roman" w:hAnsi="Times New Roman" w:cs="Times New Roman"/>
          <w:color w:val="000000"/>
          <w:shd w:val="clear" w:color="auto" w:fill="F7F7F7"/>
        </w:rPr>
        <w:t>283 случая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>, в 2024 году –</w:t>
      </w:r>
      <w:r w:rsidR="001D024E">
        <w:rPr>
          <w:rFonts w:ascii="Times New Roman" w:hAnsi="Times New Roman" w:cs="Times New Roman"/>
          <w:color w:val="000000"/>
          <w:shd w:val="clear" w:color="auto" w:fill="F7F7F7"/>
        </w:rPr>
        <w:t xml:space="preserve"> 302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>, - отмечает Валерий Вячеславович. – Уве</w:t>
      </w:r>
      <w:r w:rsidR="001D024E">
        <w:rPr>
          <w:rFonts w:ascii="Times New Roman" w:hAnsi="Times New Roman" w:cs="Times New Roman"/>
          <w:color w:val="000000"/>
          <w:shd w:val="clear" w:color="auto" w:fill="F7F7F7"/>
        </w:rPr>
        <w:t>личились и суммы ущербов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– в </w:t>
      </w:r>
      <w:r w:rsidR="00357649">
        <w:rPr>
          <w:rFonts w:ascii="Times New Roman" w:hAnsi="Times New Roman" w:cs="Times New Roman"/>
          <w:color w:val="000000"/>
          <w:shd w:val="clear" w:color="auto" w:fill="F7F7F7"/>
        </w:rPr>
        <w:t>2023 году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граждане </w:t>
      </w:r>
      <w:r w:rsidR="00357649">
        <w:rPr>
          <w:rFonts w:ascii="Times New Roman" w:hAnsi="Times New Roman" w:cs="Times New Roman"/>
          <w:color w:val="000000"/>
          <w:shd w:val="clear" w:color="auto" w:fill="F7F7F7"/>
        </w:rPr>
        <w:t xml:space="preserve">муниципальных 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округов перевели на неизвестные счета по указанию телефонных незнакомцев порядка 80 миллионов рублей, в минувшем году – свыше 88 миллионов. В структуре преступности на территории оперативного обслуживания МО МВД России «Серовский» </w:t>
      </w:r>
      <w:r w:rsidR="004C1FE2">
        <w:rPr>
          <w:rFonts w:ascii="Times New Roman" w:hAnsi="Times New Roman" w:cs="Times New Roman"/>
          <w:color w:val="000000"/>
          <w:shd w:val="clear" w:color="auto" w:fill="F7F7F7"/>
        </w:rPr>
        <w:t xml:space="preserve">в 2024 году 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преступления, предусмотренные статьей 159 УК Российской Федерации, </w:t>
      </w:r>
      <w:r w:rsidR="001D024E">
        <w:rPr>
          <w:rFonts w:ascii="Times New Roman" w:hAnsi="Times New Roman" w:cs="Times New Roman"/>
          <w:color w:val="000000"/>
          <w:shd w:val="clear" w:color="auto" w:fill="F7F7F7"/>
        </w:rPr>
        <w:t xml:space="preserve">составили </w:t>
      </w:r>
      <w:r w:rsidR="004C1FE2">
        <w:rPr>
          <w:rFonts w:ascii="Times New Roman" w:hAnsi="Times New Roman" w:cs="Times New Roman"/>
          <w:color w:val="000000"/>
          <w:shd w:val="clear" w:color="auto" w:fill="F7F7F7"/>
        </w:rPr>
        <w:t>пятую часть от общего количества зарегистрированных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  <w:r w:rsidR="003A4274" w:rsidRPr="003A4274">
        <w:rPr>
          <w:rFonts w:ascii="Times New Roman" w:hAnsi="Times New Roman" w:cs="Times New Roman"/>
          <w:color w:val="000000"/>
          <w:shd w:val="clear" w:color="auto" w:fill="F7F7F7"/>
        </w:rPr>
        <w:t>В текущем году общий ущерб от мошеннических действий для граждан территории обслуживания  уже составил порядка 10 миллионов рублей. В ходе проведенной «прямой линии» поступило несколько звонков.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Граждан интересовали признаки, по которым с первых минут можно было бы распознать мошенника, ошибки граждан, которые попадались и попадаются в сети </w:t>
      </w:r>
      <w:r w:rsidR="004C1FE2">
        <w:rPr>
          <w:rFonts w:ascii="Times New Roman" w:hAnsi="Times New Roman" w:cs="Times New Roman"/>
          <w:color w:val="000000"/>
          <w:shd w:val="clear" w:color="auto" w:fill="F7F7F7"/>
        </w:rPr>
        <w:t>афериста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, 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>появились</w:t>
      </w:r>
      <w:r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ли новые способы обмана.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Неоднократно в средствах массовой информации, в сети интернет на конкретных примерах мы описывали случаи мошенничества. На первое место, особенно в настоящее время, выступает схема, когда человек пытается легко и быстро заработать, откликаясь на предложения неизвестных лиц, позвонивших по телефону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(написавших в </w:t>
      </w:r>
      <w:proofErr w:type="spellStart"/>
      <w:r w:rsidR="0076210B">
        <w:rPr>
          <w:rFonts w:ascii="Times New Roman" w:hAnsi="Times New Roman" w:cs="Times New Roman"/>
          <w:color w:val="000000"/>
          <w:shd w:val="clear" w:color="auto" w:fill="F7F7F7"/>
        </w:rPr>
        <w:t>мессенджере</w:t>
      </w:r>
      <w:proofErr w:type="spellEnd"/>
      <w:r w:rsidR="0076210B">
        <w:rPr>
          <w:rFonts w:ascii="Times New Roman" w:hAnsi="Times New Roman" w:cs="Times New Roman"/>
          <w:color w:val="000000"/>
          <w:shd w:val="clear" w:color="auto" w:fill="F7F7F7"/>
        </w:rPr>
        <w:t>)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либо на объявления в интернете,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о возможности участия в инвестиционных проектах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>. Эта схема не новая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Вопреки всем предупреждениям, граждане продолжают откликаться на заманчивые предложения. Желая быстро заработать, по указанию «телефонных специалистов» устанавливают в телефон различные приложения, переходят по ссылкам, которые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те</w:t>
      </w:r>
      <w:r w:rsidR="00D239A6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им направляют, верят в то, что по вид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е</w:t>
      </w:r>
      <w:proofErr w:type="gramStart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о-</w:t>
      </w:r>
      <w:proofErr w:type="gramEnd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звонку общаются со специалистами биржи. Вкладывают свои накопления, занимают денежные средства у родственников, знакомых, коллег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по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работе, при этом не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сообщают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истинной цели займа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В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порыве азарта граждане оформляют немалые кредиты в банках, </w:t>
      </w:r>
      <w:proofErr w:type="gramStart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также</w:t>
      </w:r>
      <w:proofErr w:type="gramEnd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не указывая его истинной цели. В очередной раз хотелось бы подчеркнуть, что </w:t>
      </w:r>
      <w:proofErr w:type="spellStart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инвес</w:t>
      </w:r>
      <w:proofErr w:type="gramStart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т</w:t>
      </w:r>
      <w:proofErr w:type="spellEnd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-</w:t>
      </w:r>
      <w:proofErr w:type="gramEnd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деятельность требует от человека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наличия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специальных знаний, возможностей. Это риск потери финансов даже для опытных специалистов. Не следует откликаться на подобные предложения. Программа, которую вы установите под диктовку </w:t>
      </w:r>
      <w:proofErr w:type="spellStart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ЛЖЕспециалиста</w:t>
      </w:r>
      <w:proofErr w:type="spellEnd"/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, сколько бы вы «не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 xml:space="preserve"> заработали», вкладывая деньги,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не позволит вам вывести 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«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доход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»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, поскольку на самом деле это иллюзия, которую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в целях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хищения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 xml:space="preserve"> ваших денежных средств,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создает для вас сам мошенник. Никаких сделок, биржевых торгов в этот период не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совершается.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Надо отметить, что в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последнее время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мошенники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усовершенствовали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данную схему – в результате 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денежные средства теряют сразу несколько обманутых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граждан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Ж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ертв</w:t>
      </w:r>
      <w:proofErr w:type="gramStart"/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у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-</w:t>
      </w:r>
      <w:proofErr w:type="gramEnd"/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«инвестора»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, в случае отсутствия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 xml:space="preserve"> у нее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денежных средств либо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возможности оформить кредит, подвигают на поиск дополнительного 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человека, так называемого «кредитного плеча», который бы помог вывести денежные средства (якобы заработанные на бирже), путем оформления на свое имя кредита и пере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вода денег на счет «инвестора».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В текущем году зарегистрировано немало таких случаев. 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Ущербы для потерпевших значительные – около 2 миллионов рублей, в двух случаях </w:t>
      </w:r>
      <w:r w:rsidR="00532645">
        <w:rPr>
          <w:rFonts w:ascii="Times New Roman" w:hAnsi="Times New Roman" w:cs="Times New Roman"/>
          <w:color w:val="000000"/>
          <w:shd w:val="clear" w:color="auto" w:fill="F7F7F7"/>
        </w:rPr>
        <w:t xml:space="preserve">они 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6A73BB">
        <w:rPr>
          <w:rFonts w:ascii="Times New Roman" w:hAnsi="Times New Roman" w:cs="Times New Roman"/>
          <w:color w:val="000000"/>
          <w:shd w:val="clear" w:color="auto" w:fill="F7F7F7"/>
        </w:rPr>
        <w:t>составили</w:t>
      </w:r>
      <w:r w:rsidR="00532645">
        <w:rPr>
          <w:rFonts w:ascii="Times New Roman" w:hAnsi="Times New Roman" w:cs="Times New Roman"/>
          <w:color w:val="000000"/>
          <w:shd w:val="clear" w:color="auto" w:fill="F7F7F7"/>
        </w:rPr>
        <w:t xml:space="preserve"> более 6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миллионов </w:t>
      </w:r>
      <w:r w:rsidR="00532645">
        <w:rPr>
          <w:rFonts w:ascii="Times New Roman" w:hAnsi="Times New Roman" w:cs="Times New Roman"/>
          <w:color w:val="000000"/>
          <w:shd w:val="clear" w:color="auto" w:fill="F7F7F7"/>
        </w:rPr>
        <w:t>рублей.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Граждане просят оформить кредиты супругов, своих знакомых, коллег по работе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,</w:t>
      </w:r>
      <w:r w:rsidR="00532645">
        <w:rPr>
          <w:rFonts w:ascii="Times New Roman" w:hAnsi="Times New Roman" w:cs="Times New Roman"/>
          <w:color w:val="000000"/>
          <w:shd w:val="clear" w:color="auto" w:fill="F7F7F7"/>
        </w:rPr>
        <w:t xml:space="preserve"> а деньги перевести им на счет, чтобы далее отправить их на счета злоумышленников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.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В очередной раз хотелось бы предупредить граждан н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е отклика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ться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на предложения заработать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>, не рискуйте своими и оформленны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ми в кредит деньгами, которые в</w:t>
      </w:r>
      <w:r w:rsidR="00661EFD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последствии придется возвращать в банк. 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Еще одна ошибка граждан - к сожалению, жители округов продолжают сообщать неизвестным коды, поступающие в см</w:t>
      </w:r>
      <w:proofErr w:type="gramStart"/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>с-</w:t>
      </w:r>
      <w:proofErr w:type="gramEnd"/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сообщения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>х</w:t>
      </w:r>
      <w:r w:rsidR="002E27F0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на сотовый телефон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, ч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то </w:t>
      </w:r>
      <w:r w:rsidR="0025758B" w:rsidRPr="00357649">
        <w:rPr>
          <w:rFonts w:ascii="Times New Roman" w:hAnsi="Times New Roman" w:cs="Times New Roman"/>
          <w:color w:val="000000"/>
          <w:shd w:val="clear" w:color="auto" w:fill="F7F7F7"/>
        </w:rPr>
        <w:t>делать</w:t>
      </w:r>
      <w:r w:rsidR="0025758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категорически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запрещено.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Т</w:t>
      </w:r>
      <w:r w:rsidR="0076210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ем самым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граждане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открывают </w:t>
      </w:r>
      <w:r w:rsidR="0076210B" w:rsidRPr="00357649">
        <w:rPr>
          <w:rFonts w:ascii="Times New Roman" w:hAnsi="Times New Roman" w:cs="Times New Roman"/>
          <w:color w:val="000000"/>
          <w:shd w:val="clear" w:color="auto" w:fill="F7F7F7"/>
        </w:rPr>
        <w:t>доступ к личному кабинету портала «</w:t>
      </w:r>
      <w:proofErr w:type="spellStart"/>
      <w:r w:rsidR="0076210B" w:rsidRPr="00357649">
        <w:rPr>
          <w:rFonts w:ascii="Times New Roman" w:hAnsi="Times New Roman" w:cs="Times New Roman"/>
          <w:color w:val="000000"/>
          <w:shd w:val="clear" w:color="auto" w:fill="F7F7F7"/>
        </w:rPr>
        <w:t>Госуслуги</w:t>
      </w:r>
      <w:proofErr w:type="spellEnd"/>
      <w:r w:rsidR="0076210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». 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>Эта и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нформация сугубо конфиденциальная, пользоваться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кодами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возможно только в случае личных запросов,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а не</w:t>
      </w:r>
      <w:r w:rsidR="000B4AF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по указанию третьих лиц. 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В сообщении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так и указано: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«Никому не сообщайте код!». Схема зачастую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развивается дальше,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становится комбинированной – сочетается с еще одним способом. Неизвестные звонят и сообщают, что поскольку человек назвал коды, некто оформляет на его имя кредит (кредиты)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в банках, и для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блокировки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этих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несанкционированных действий необходимо </w:t>
      </w:r>
      <w:r w:rsidR="0076210B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действительно оформить 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>кредит, деньги же перевести на «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безопасный счет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(счета)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»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Злоумышленники при этом могут угрожать человеку. В этом случае, нужно просто отключиться 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lastRenderedPageBreak/>
        <w:t xml:space="preserve">от звонка без дальнейших разговоров, на последующие звонки с неизвестных абонентских номеров не реагировать. Сейчас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у граждан появилась возможность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осуществить </w:t>
      </w:r>
      <w:proofErr w:type="spellStart"/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>самозапрет</w:t>
      </w:r>
      <w:proofErr w:type="spellEnd"/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на оформление кредита –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то есть добровольно отказаться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от оформления займов в кредитно- финансовых организациях.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Это х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>орошая возможность минимизировать ри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ски потерять денежные средства.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Мы остановились на основных моментах, на которые хотелось бы обратить внимание граждан,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 и</w:t>
      </w:r>
      <w:r w:rsidR="00C01FD2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в очередной раз призвать всех к более ответственному отношению к своему 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>финансовому благосостоянию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>.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Раскрыть дистанционные преступления – крайне </w:t>
      </w:r>
      <w:r w:rsidR="0076210B">
        <w:rPr>
          <w:rFonts w:ascii="Times New Roman" w:hAnsi="Times New Roman" w:cs="Times New Roman"/>
          <w:color w:val="000000"/>
          <w:shd w:val="clear" w:color="auto" w:fill="F7F7F7"/>
        </w:rPr>
        <w:t xml:space="preserve">непростой, длительный процесс.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Главное правило сегодняшнего дня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критически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относитесь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к информации, поступающей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из любых источников, даже от знакомых лиц (в телефоне, в переписке)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, </w:t>
      </w:r>
      <w:r w:rsidR="0025758B">
        <w:rPr>
          <w:rFonts w:ascii="Times New Roman" w:hAnsi="Times New Roman" w:cs="Times New Roman"/>
          <w:color w:val="000000"/>
          <w:shd w:val="clear" w:color="auto" w:fill="F7F7F7"/>
        </w:rPr>
        <w:t>ее всегда необходимо проверять, ограничьте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общение с неизвестными лицами, навязывающими свои пре</w:t>
      </w:r>
      <w:r w:rsidR="001E681C">
        <w:rPr>
          <w:rFonts w:ascii="Times New Roman" w:hAnsi="Times New Roman" w:cs="Times New Roman"/>
          <w:color w:val="000000"/>
          <w:shd w:val="clear" w:color="auto" w:fill="F7F7F7"/>
        </w:rPr>
        <w:t>дложения либо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услуги. 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>Не рискуйте напрасно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>Необдуманные действия могут вам стоить потерянных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3A4274" w:rsidRPr="00357649">
        <w:rPr>
          <w:rFonts w:ascii="Times New Roman" w:hAnsi="Times New Roman" w:cs="Times New Roman"/>
          <w:color w:val="000000"/>
          <w:shd w:val="clear" w:color="auto" w:fill="F7F7F7"/>
        </w:rPr>
        <w:t>миллионов рублей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>,</w:t>
      </w:r>
      <w:r w:rsidR="003A4274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>здоровья и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 душевн</w:t>
      </w:r>
      <w:r w:rsidR="003A4274">
        <w:rPr>
          <w:rFonts w:ascii="Times New Roman" w:hAnsi="Times New Roman" w:cs="Times New Roman"/>
          <w:color w:val="000000"/>
          <w:shd w:val="clear" w:color="auto" w:fill="F7F7F7"/>
        </w:rPr>
        <w:t>ых переживаний</w:t>
      </w:r>
      <w:r w:rsidR="00357649" w:rsidRPr="00357649">
        <w:rPr>
          <w:rFonts w:ascii="Times New Roman" w:hAnsi="Times New Roman" w:cs="Times New Roman"/>
          <w:color w:val="000000"/>
          <w:shd w:val="clear" w:color="auto" w:fill="F7F7F7"/>
        </w:rPr>
        <w:t xml:space="preserve">. </w:t>
      </w:r>
    </w:p>
    <w:p w:rsidR="007C42DF" w:rsidRDefault="007C42DF" w:rsidP="00357649">
      <w:pPr>
        <w:ind w:firstLine="709"/>
        <w:jc w:val="both"/>
      </w:pPr>
    </w:p>
    <w:sectPr w:rsidR="007C42DF" w:rsidSect="003576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B2"/>
    <w:rsid w:val="000860D1"/>
    <w:rsid w:val="000B4AFB"/>
    <w:rsid w:val="001D024E"/>
    <w:rsid w:val="001E681C"/>
    <w:rsid w:val="0025758B"/>
    <w:rsid w:val="002E27F0"/>
    <w:rsid w:val="00357649"/>
    <w:rsid w:val="003A4274"/>
    <w:rsid w:val="004C1FE2"/>
    <w:rsid w:val="00532645"/>
    <w:rsid w:val="00661EFD"/>
    <w:rsid w:val="006A73BB"/>
    <w:rsid w:val="0076210B"/>
    <w:rsid w:val="007C42DF"/>
    <w:rsid w:val="00C01FD2"/>
    <w:rsid w:val="00CB49B2"/>
    <w:rsid w:val="00D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2025-03-05T15:21:00Z</dcterms:created>
  <dcterms:modified xsi:type="dcterms:W3CDTF">2025-03-05T15:21:00Z</dcterms:modified>
</cp:coreProperties>
</file>