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D7" w:rsidRDefault="00313167">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D62D7" w:rsidRDefault="0031316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D62D7" w:rsidRDefault="00313167">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24 ноября 2023 года</w:t>
      </w:r>
    </w:p>
    <w:p w:rsidR="006D62D7" w:rsidRDefault="00313167">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D62D7" w:rsidRDefault="006D62D7">
      <w:pPr>
        <w:spacing w:line="228" w:lineRule="auto"/>
        <w:jc w:val="center"/>
        <w:rPr>
          <w:rStyle w:val="140"/>
          <w:rFonts w:ascii="Liberation Serif" w:hAnsi="Liberation Serif" w:cs="Liberation Serif"/>
        </w:rPr>
      </w:pPr>
    </w:p>
    <w:p w:rsidR="006D62D7" w:rsidRDefault="00313167">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23 ноября 2023 года</w:t>
      </w:r>
    </w:p>
    <w:p w:rsidR="006D62D7" w:rsidRDefault="006D62D7">
      <w:pPr>
        <w:shd w:val="clear" w:color="auto" w:fill="FFFFFF"/>
        <w:spacing w:line="228" w:lineRule="auto"/>
        <w:rPr>
          <w:rStyle w:val="140"/>
          <w:rFonts w:ascii="Liberation Serif" w:hAnsi="Liberation Serif" w:cs="Liberation Serif"/>
        </w:rPr>
      </w:pPr>
    </w:p>
    <w:p w:rsidR="006D62D7" w:rsidRDefault="00313167">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D62D7" w:rsidRDefault="00313167">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D62D7" w:rsidRDefault="00313167">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D62D7" w:rsidRPr="00F740E3" w:rsidRDefault="00313167">
      <w:pPr>
        <w:ind w:firstLine="720"/>
        <w:jc w:val="both"/>
        <w:rPr>
          <w:rStyle w:val="140"/>
          <w:rFonts w:ascii="Liberation Serif" w:hAnsi="Liberation Serif" w:cs="Liberation Serif"/>
        </w:rPr>
      </w:pPr>
      <w:r w:rsidRPr="00F740E3">
        <w:rPr>
          <w:rFonts w:ascii="Liberation Serif" w:hAnsi="Liberation Serif" w:cs="Liberation Serif"/>
          <w:sz w:val="28"/>
          <w:szCs w:val="28"/>
        </w:rPr>
        <w:t>На территории области наблюдалась переменная облачность,</w:t>
      </w:r>
      <w:r w:rsidRPr="00F740E3">
        <w:rPr>
          <w:rFonts w:cs="Liberation Serif"/>
          <w:szCs w:val="28"/>
        </w:rPr>
        <w:br/>
      </w:r>
      <w:r w:rsidRPr="00F740E3">
        <w:rPr>
          <w:rFonts w:ascii="Liberation Serif" w:hAnsi="Liberation Serif" w:cs="Liberation Serif"/>
          <w:sz w:val="28"/>
          <w:szCs w:val="28"/>
        </w:rPr>
        <w:t xml:space="preserve">в большинстве районов прошел умеренный, местами сильный снег, гололёд, </w:t>
      </w:r>
      <w:r w:rsidRPr="00F740E3">
        <w:rPr>
          <w:rFonts w:ascii="Liberation Serif" w:hAnsi="Liberation Serif" w:cs="Liberation Serif"/>
          <w:sz w:val="28"/>
          <w:szCs w:val="28"/>
        </w:rPr>
        <w:br/>
        <w:t xml:space="preserve">на дорогах гололедица. Ветер южной четверти 6-11 м/с, с порывами до 13 м/с. </w:t>
      </w:r>
      <w:r w:rsidRPr="00F740E3">
        <w:rPr>
          <w:rStyle w:val="140"/>
          <w:rFonts w:ascii="Liberation Serif" w:hAnsi="Liberation Serif" w:cs="Liberation Serif"/>
        </w:rPr>
        <w:t>Температура воздуха днем была -4</w:t>
      </w:r>
      <w:r w:rsidRPr="00F740E3">
        <w:rPr>
          <w:rFonts w:ascii="Liberation Serif" w:hAnsi="Liberation Serif" w:cs="Liberation Serif"/>
          <w:sz w:val="28"/>
          <w:szCs w:val="28"/>
        </w:rPr>
        <w:t xml:space="preserve">°, -9°, </w:t>
      </w:r>
      <w:r w:rsidRPr="00F740E3">
        <w:rPr>
          <w:rStyle w:val="140"/>
          <w:rFonts w:ascii="Liberation Serif" w:hAnsi="Liberation Serif" w:cs="Liberation Serif"/>
        </w:rPr>
        <w:t>ночью -4</w:t>
      </w:r>
      <w:r w:rsidRPr="00F740E3">
        <w:rPr>
          <w:rFonts w:ascii="Liberation Serif" w:hAnsi="Liberation Serif" w:cs="Liberation Serif"/>
          <w:sz w:val="28"/>
          <w:szCs w:val="28"/>
        </w:rPr>
        <w:t>°</w:t>
      </w:r>
      <w:r w:rsidRPr="00F740E3">
        <w:rPr>
          <w:rStyle w:val="140"/>
          <w:rFonts w:ascii="Liberation Serif" w:hAnsi="Liberation Serif" w:cs="Liberation Serif"/>
        </w:rPr>
        <w:t>, -10</w:t>
      </w:r>
      <w:r w:rsidRPr="00F740E3">
        <w:rPr>
          <w:rFonts w:ascii="Liberation Serif" w:hAnsi="Liberation Serif" w:cs="Liberation Serif"/>
          <w:sz w:val="28"/>
          <w:szCs w:val="28"/>
        </w:rPr>
        <w:t>°</w:t>
      </w:r>
      <w:r w:rsidRPr="00F740E3">
        <w:rPr>
          <w:rStyle w:val="140"/>
          <w:rFonts w:ascii="Liberation Serif" w:hAnsi="Liberation Serif" w:cs="Liberation Serif"/>
        </w:rPr>
        <w:t>.</w:t>
      </w:r>
    </w:p>
    <w:p w:rsidR="006D62D7" w:rsidRPr="00F740E3" w:rsidRDefault="00313167">
      <w:pPr>
        <w:ind w:firstLine="709"/>
        <w:jc w:val="both"/>
        <w:rPr>
          <w:rStyle w:val="140"/>
          <w:rFonts w:ascii="Liberation Serif" w:hAnsi="Liberation Serif" w:cs="Liberation Serif"/>
          <w:color w:val="000000" w:themeColor="text1"/>
        </w:rPr>
      </w:pPr>
      <w:r w:rsidRPr="00F740E3">
        <w:rPr>
          <w:rFonts w:ascii="Liberation Serif" w:hAnsi="Liberation Serif" w:cs="Liberation Serif"/>
          <w:color w:val="000000" w:themeColor="text1"/>
          <w:sz w:val="28"/>
          <w:szCs w:val="28"/>
        </w:rPr>
        <w:t>В отдельных районах области высота снега находилась в пределах 2-27 см. Местами на севере области 31-42 см.</w:t>
      </w:r>
    </w:p>
    <w:p w:rsidR="006D62D7" w:rsidRPr="00F740E3" w:rsidRDefault="00313167">
      <w:pPr>
        <w:pStyle w:val="aff6"/>
        <w:jc w:val="both"/>
        <w:rPr>
          <w:color w:val="000000" w:themeColor="text1"/>
          <w:sz w:val="28"/>
          <w:szCs w:val="28"/>
        </w:rPr>
      </w:pPr>
      <w:r w:rsidRPr="00F740E3">
        <w:rPr>
          <w:rFonts w:ascii="Liberation Serif" w:hAnsi="Liberation Serif" w:cs="Liberation Serif"/>
          <w:b/>
          <w:bCs/>
          <w:color w:val="000000" w:themeColor="text1"/>
          <w:sz w:val="28"/>
          <w:szCs w:val="28"/>
        </w:rPr>
        <w:t>ОЯ: </w:t>
      </w:r>
      <w:r w:rsidRPr="00F740E3">
        <w:rPr>
          <w:rFonts w:ascii="Liberation Serif" w:hAnsi="Liberation Serif" w:cs="Liberation Serif"/>
          <w:color w:val="000000" w:themeColor="text1"/>
          <w:sz w:val="28"/>
          <w:szCs w:val="28"/>
        </w:rPr>
        <w:t>– </w:t>
      </w:r>
      <w:r w:rsidRPr="00F740E3">
        <w:rPr>
          <w:rFonts w:ascii="Liberation Serif" w:hAnsi="Liberation Serif" w:cs="Liberation Serif"/>
          <w:bCs/>
          <w:color w:val="000000" w:themeColor="text1"/>
          <w:sz w:val="28"/>
          <w:szCs w:val="28"/>
        </w:rPr>
        <w:t>не зарегистрированы</w:t>
      </w:r>
      <w:r w:rsidRPr="00F740E3">
        <w:rPr>
          <w:rFonts w:ascii="Liberation Serif" w:eastAsia="Liberation Serif" w:hAnsi="Liberation Serif" w:cs="Liberation Serif"/>
          <w:color w:val="000000" w:themeColor="text1"/>
          <w:kern w:val="2"/>
          <w:sz w:val="28"/>
          <w:szCs w:val="28"/>
        </w:rPr>
        <w:t>.</w:t>
      </w:r>
    </w:p>
    <w:p w:rsidR="006D62D7" w:rsidRPr="00F740E3" w:rsidRDefault="00313167">
      <w:pPr>
        <w:pStyle w:val="aff6"/>
        <w:jc w:val="both"/>
        <w:rPr>
          <w:rFonts w:ascii="Liberation Serif" w:hAnsi="Liberation Serif" w:cs="Liberation Serif"/>
          <w:color w:val="000000" w:themeColor="text1"/>
          <w:sz w:val="28"/>
          <w:szCs w:val="28"/>
        </w:rPr>
      </w:pPr>
      <w:r w:rsidRPr="00F740E3">
        <w:rPr>
          <w:rFonts w:ascii="Liberation Serif" w:hAnsi="Liberation Serif" w:cs="Liberation Serif"/>
          <w:b/>
          <w:bCs/>
          <w:color w:val="000000" w:themeColor="text1"/>
          <w:sz w:val="28"/>
          <w:szCs w:val="28"/>
        </w:rPr>
        <w:t>НЯ: </w:t>
      </w:r>
      <w:r w:rsidRPr="00F740E3">
        <w:rPr>
          <w:rFonts w:ascii="Liberation Serif" w:hAnsi="Liberation Serif" w:cs="Liberation Serif"/>
          <w:color w:val="000000" w:themeColor="text1"/>
          <w:sz w:val="28"/>
          <w:szCs w:val="28"/>
        </w:rPr>
        <w:t>– </w:t>
      </w:r>
      <w:r w:rsidRPr="00F740E3">
        <w:rPr>
          <w:rFonts w:ascii="Liberation Serif" w:eastAsia="Liberation Serif" w:hAnsi="Liberation Serif" w:cs="Liberation Serif"/>
          <w:color w:val="000000" w:themeColor="text1"/>
          <w:kern w:val="2"/>
          <w:sz w:val="28"/>
          <w:szCs w:val="28"/>
        </w:rPr>
        <w:t xml:space="preserve">сильный снег в </w:t>
      </w:r>
      <w:r w:rsidRPr="00F740E3">
        <w:rPr>
          <w:rFonts w:ascii="Liberation Serif" w:eastAsia="Liberation Serif" w:hAnsi="Liberation Serif" w:cs="Liberation Serif"/>
          <w:b/>
          <w:bCs/>
          <w:color w:val="000000" w:themeColor="text1"/>
          <w:kern w:val="2"/>
          <w:sz w:val="28"/>
          <w:szCs w:val="28"/>
        </w:rPr>
        <w:t>7-ми МО</w:t>
      </w:r>
      <w:r w:rsidRPr="00F740E3">
        <w:rPr>
          <w:rFonts w:ascii="Liberation Serif" w:eastAsia="Liberation Serif" w:hAnsi="Liberation Serif" w:cs="Liberation Serif"/>
          <w:bCs/>
          <w:color w:val="000000" w:themeColor="text1"/>
          <w:kern w:val="2"/>
          <w:sz w:val="28"/>
          <w:szCs w:val="28"/>
        </w:rPr>
        <w:t>:</w:t>
      </w:r>
      <w:r w:rsidRPr="00F740E3">
        <w:rPr>
          <w:rFonts w:ascii="Liberation Serif" w:eastAsia="Liberation Serif" w:hAnsi="Liberation Serif" w:cs="Liberation Serif"/>
          <w:color w:val="000000" w:themeColor="text1"/>
          <w:kern w:val="2"/>
          <w:sz w:val="28"/>
          <w:szCs w:val="28"/>
        </w:rPr>
        <w:t xml:space="preserve"> ГО Красноуфимск СО (15 мм/12ч),</w:t>
      </w:r>
      <w:r w:rsidRPr="00F740E3">
        <w:rPr>
          <w:rFonts w:ascii="Liberation Serif" w:eastAsia="Liberation Serif" w:hAnsi="Liberation Serif" w:cs="Liberation Serif"/>
          <w:bCs/>
          <w:color w:val="000000" w:themeColor="text1"/>
          <w:kern w:val="2"/>
          <w:sz w:val="28"/>
          <w:szCs w:val="28"/>
        </w:rPr>
        <w:t xml:space="preserve"> </w:t>
      </w:r>
      <w:r w:rsidRPr="00F740E3">
        <w:rPr>
          <w:rFonts w:ascii="Liberation Serif" w:eastAsia="Liberation Serif" w:hAnsi="Liberation Serif" w:cs="Liberation Serif"/>
          <w:bCs/>
          <w:color w:val="000000" w:themeColor="text1"/>
          <w:kern w:val="2"/>
          <w:sz w:val="28"/>
          <w:szCs w:val="28"/>
        </w:rPr>
        <w:br/>
      </w:r>
      <w:r w:rsidRPr="00F740E3">
        <w:rPr>
          <w:rFonts w:ascii="Liberation Serif" w:eastAsia="Liberation Serif" w:hAnsi="Liberation Serif" w:cs="Liberation Serif"/>
          <w:color w:val="000000" w:themeColor="text1"/>
          <w:kern w:val="2"/>
          <w:sz w:val="28"/>
          <w:szCs w:val="28"/>
        </w:rPr>
        <w:t>Михайлов</w:t>
      </w:r>
      <w:r w:rsidR="00F740E3">
        <w:rPr>
          <w:rFonts w:ascii="Liberation Serif" w:eastAsia="Liberation Serif" w:hAnsi="Liberation Serif" w:cs="Liberation Serif"/>
          <w:color w:val="000000" w:themeColor="text1"/>
          <w:kern w:val="2"/>
          <w:sz w:val="28"/>
          <w:szCs w:val="28"/>
        </w:rPr>
        <w:t xml:space="preserve">ское </w:t>
      </w:r>
      <w:r w:rsidRPr="00F740E3">
        <w:rPr>
          <w:rFonts w:ascii="Liberation Serif" w:eastAsia="Liberation Serif" w:hAnsi="Liberation Serif" w:cs="Liberation Serif"/>
          <w:color w:val="000000" w:themeColor="text1"/>
          <w:kern w:val="2"/>
          <w:sz w:val="28"/>
          <w:szCs w:val="28"/>
        </w:rPr>
        <w:t xml:space="preserve">МО (13 мм/12ч), </w:t>
      </w:r>
      <w:r w:rsidRPr="00F740E3">
        <w:rPr>
          <w:rFonts w:ascii="Liberation Serif" w:eastAsia="Liberation Serif" w:hAnsi="Liberation Serif" w:cs="Liberation Serif"/>
          <w:bCs/>
          <w:color w:val="000000" w:themeColor="text1"/>
          <w:kern w:val="2"/>
          <w:sz w:val="28"/>
          <w:szCs w:val="28"/>
        </w:rPr>
        <w:t>Бисертский ГО (11 мм/12ч)</w:t>
      </w:r>
      <w:r w:rsidRPr="00F740E3">
        <w:rPr>
          <w:rFonts w:ascii="Liberation Serif" w:eastAsia="Liberation Serif" w:hAnsi="Liberation Serif" w:cs="Liberation Serif"/>
          <w:color w:val="000000" w:themeColor="text1"/>
          <w:kern w:val="2"/>
          <w:sz w:val="28"/>
          <w:szCs w:val="28"/>
        </w:rPr>
        <w:t xml:space="preserve">, ГО Ревда (10 мм/12ч), Невьянский ГО (7 мм/12ч), МО «город Екатеринбург», Шалинский ГО </w:t>
      </w:r>
      <w:r w:rsidR="002428BB">
        <w:rPr>
          <w:rFonts w:ascii="Liberation Serif" w:eastAsia="Liberation Serif" w:hAnsi="Liberation Serif" w:cs="Liberation Serif"/>
          <w:bCs/>
          <w:color w:val="000000" w:themeColor="text1"/>
          <w:kern w:val="2"/>
          <w:sz w:val="28"/>
          <w:szCs w:val="28"/>
        </w:rPr>
        <w:t>(6 мм/12ч);</w:t>
      </w:r>
    </w:p>
    <w:p w:rsidR="006D62D7" w:rsidRDefault="00313167">
      <w:pPr>
        <w:suppressAutoHyphens w:val="0"/>
        <w:jc w:val="both"/>
        <w:textAlignment w:val="auto"/>
        <w:rPr>
          <w:rFonts w:ascii="Liberation Serif" w:hAnsi="Liberation Serif" w:cs="Liberation Serif"/>
          <w:sz w:val="28"/>
          <w:szCs w:val="28"/>
        </w:rPr>
      </w:pPr>
      <w:r w:rsidRPr="00F740E3">
        <w:rPr>
          <w:rFonts w:ascii="Liberation Serif" w:eastAsia="Liberation Serif" w:hAnsi="Liberation Serif" w:cs="Liberation Serif"/>
          <w:kern w:val="2"/>
          <w:sz w:val="28"/>
          <w:szCs w:val="28"/>
        </w:rPr>
        <w:t xml:space="preserve">        – гололед в </w:t>
      </w:r>
      <w:r w:rsidR="00AA1F5B">
        <w:rPr>
          <w:rFonts w:ascii="Liberation Serif" w:eastAsia="Liberation Serif" w:hAnsi="Liberation Serif" w:cs="Liberation Serif"/>
          <w:b/>
          <w:bCs/>
          <w:kern w:val="2"/>
          <w:sz w:val="28"/>
          <w:szCs w:val="28"/>
        </w:rPr>
        <w:t>4</w:t>
      </w:r>
      <w:r w:rsidRPr="00F740E3">
        <w:rPr>
          <w:rFonts w:ascii="Liberation Serif" w:eastAsia="Liberation Serif" w:hAnsi="Liberation Serif" w:cs="Liberation Serif"/>
          <w:b/>
          <w:bCs/>
          <w:kern w:val="2"/>
          <w:sz w:val="28"/>
          <w:szCs w:val="28"/>
        </w:rPr>
        <w:t xml:space="preserve">-ти МО: </w:t>
      </w:r>
      <w:r w:rsidRPr="00F740E3">
        <w:rPr>
          <w:rFonts w:ascii="Liberation Serif" w:eastAsia="Liberation Serif" w:hAnsi="Liberation Serif" w:cs="Liberation Serif"/>
          <w:kern w:val="2"/>
          <w:sz w:val="28"/>
          <w:szCs w:val="28"/>
        </w:rPr>
        <w:t xml:space="preserve">Шалинский ГО, МО «город Екатеринбург» </w:t>
      </w:r>
      <w:r w:rsidRPr="00F740E3">
        <w:rPr>
          <w:rFonts w:ascii="Liberation Serif" w:eastAsia="Liberation Serif" w:hAnsi="Liberation Serif" w:cs="Liberation Serif"/>
          <w:bCs/>
          <w:kern w:val="2"/>
          <w:sz w:val="28"/>
          <w:szCs w:val="28"/>
        </w:rPr>
        <w:t>(6 мм),</w:t>
      </w:r>
      <w:r w:rsidRPr="00F740E3">
        <w:rPr>
          <w:rFonts w:ascii="Liberation Serif" w:eastAsia="Liberation Serif" w:hAnsi="Liberation Serif" w:cs="Liberation Serif"/>
          <w:kern w:val="2"/>
          <w:sz w:val="28"/>
          <w:szCs w:val="28"/>
        </w:rPr>
        <w:t xml:space="preserve"> </w:t>
      </w:r>
      <w:r w:rsidRPr="00F740E3">
        <w:rPr>
          <w:rFonts w:ascii="Liberation Serif" w:eastAsia="Liberation Serif" w:hAnsi="Liberation Serif" w:cs="Liberation Serif"/>
          <w:kern w:val="2"/>
          <w:sz w:val="28"/>
          <w:szCs w:val="28"/>
        </w:rPr>
        <w:br/>
        <w:t>Ирбитск</w:t>
      </w:r>
      <w:r w:rsidR="00F740E3">
        <w:rPr>
          <w:rFonts w:ascii="Liberation Serif" w:eastAsia="Liberation Serif" w:hAnsi="Liberation Serif" w:cs="Liberation Serif"/>
          <w:kern w:val="2"/>
          <w:sz w:val="28"/>
          <w:szCs w:val="28"/>
        </w:rPr>
        <w:t xml:space="preserve">ое </w:t>
      </w:r>
      <w:r w:rsidRPr="00F740E3">
        <w:rPr>
          <w:rFonts w:ascii="Liberation Serif" w:eastAsia="Liberation Serif" w:hAnsi="Liberation Serif" w:cs="Liberation Serif"/>
          <w:kern w:val="2"/>
          <w:sz w:val="28"/>
          <w:szCs w:val="28"/>
        </w:rPr>
        <w:t xml:space="preserve">МО, Камышловский ГО </w:t>
      </w:r>
      <w:r w:rsidRPr="00F740E3">
        <w:rPr>
          <w:rFonts w:ascii="Liberation Serif" w:eastAsia="Liberation Serif" w:hAnsi="Liberation Serif" w:cs="Liberation Serif"/>
          <w:bCs/>
          <w:color w:val="000000" w:themeColor="text1"/>
          <w:kern w:val="2"/>
          <w:sz w:val="28"/>
          <w:szCs w:val="28"/>
        </w:rPr>
        <w:t>(4 мм)</w:t>
      </w:r>
      <w:r w:rsidR="00F740E3">
        <w:rPr>
          <w:rFonts w:ascii="Liberation Serif" w:eastAsia="Liberation Serif" w:hAnsi="Liberation Serif" w:cs="Liberation Serif"/>
          <w:bCs/>
          <w:color w:val="000000" w:themeColor="text1"/>
          <w:kern w:val="2"/>
          <w:sz w:val="28"/>
          <w:szCs w:val="28"/>
        </w:rPr>
        <w:t>.</w:t>
      </w:r>
    </w:p>
    <w:p w:rsidR="006D62D7" w:rsidRDefault="00313167">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D62D7" w:rsidRDefault="00313167" w:rsidP="00F740E3">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На автомобильных дорогах области отмечалась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w:t>
      </w:r>
      <w:r>
        <w:rPr>
          <w:rFonts w:ascii="Liberation Serif" w:eastAsia="Calibri" w:hAnsi="Liberation Serif" w:cs="Liberation Serif"/>
          <w:sz w:val="28"/>
          <w:szCs w:val="28"/>
          <w:lang w:eastAsia="en-US"/>
        </w:rPr>
        <w:t xml:space="preserve"> Р-354 Екатеринбург-Шадринск-Курган (Златогорова 0,10, Рассоха 0,17), Р-242 Пермь-Екатеринбург (Решеты 0,13), </w:t>
      </w:r>
      <w:r>
        <w:rPr>
          <w:rFonts w:ascii="Liberation Serif" w:eastAsia="Calibri" w:hAnsi="Liberation Serif" w:cs="Liberation Serif"/>
          <w:sz w:val="28"/>
          <w:szCs w:val="28"/>
          <w:lang w:eastAsia="en-US"/>
        </w:rPr>
        <w:br/>
        <w:t xml:space="preserve">Р-351 Екатеринбург-Тюмень (Камышлов 0,27, Белоярский 0,23, Елань 0,22), Обход Нижних Серег (Нижние Серги 0,11), Первоуральск-Шаля (Билимбай 0,12, Староуткинск 0,16), Екатеринбург-Полевской (Курганово 0,13), Подъезд </w:t>
      </w:r>
      <w:r>
        <w:rPr>
          <w:rFonts w:ascii="Liberation Serif" w:eastAsia="Calibri" w:hAnsi="Liberation Serif" w:cs="Liberation Serif"/>
          <w:sz w:val="28"/>
          <w:szCs w:val="28"/>
          <w:lang w:eastAsia="en-US"/>
        </w:rPr>
        <w:br/>
        <w:t>к Верхотурью (Верхотурье 0,13), Николо-Павловское-Алапаевск (Мурзинка 0,13), Ачит-Месягутово (Ачит 0,13, Бугалыш 0,18), Обход Туринска (Туринск 0,13), Красноуфимск-Арти-Касли (Арти 0,14), Екатеринбург-Нижний Тагил-Серов (Горноуральский 0,14, Н.Тагил 0,1, В.Пышма 0,27, Нижняя Тура 0,15), Серов-Сосьва-Гари (Сосьва 0,14), Серов-Североуральск-Ивдель (Волчанск 0,15, Черемухово 0,18), Екатеринбург-Нижний Тагил-Серов обратное направление (Тагил обратное направление 0,15), Нижний Тагил-Нижняя Салда (Нижняя Салда 0,16), Верхотурье-Дерябино (Меркушино 0,17), ЕКАД (Медный 0,18), Арамиль-Андреевка (Щелкун 0,18), Екатеринбург-Реж-Алапаевск (Алапаевск 0,2, Лосиный 0,13, Реж 0,16), Нижние Серги-Михайловск-Арти (Михайловск 0,21), Камышлов-</w:t>
      </w:r>
      <w:r>
        <w:rPr>
          <w:rFonts w:ascii="Liberation Serif" w:eastAsia="Calibri" w:hAnsi="Liberation Serif" w:cs="Liberation Serif"/>
          <w:sz w:val="28"/>
          <w:szCs w:val="28"/>
          <w:lang w:eastAsia="en-US"/>
        </w:rPr>
        <w:lastRenderedPageBreak/>
        <w:t>Ирбит-Туринск-Тавда (Тавда 0,21), Артемовский-Зайково (Артемовский 0,22), Ивдель-граница ХМАО (Ивдель 0,24), Белоярский-Асбест (Асбест 0,26).</w:t>
      </w:r>
    </w:p>
    <w:p w:rsidR="006D62D7" w:rsidRDefault="00313167">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6D62D7" w:rsidRDefault="00313167">
      <w:pPr>
        <w:ind w:firstLine="709"/>
        <w:jc w:val="both"/>
        <w:rPr>
          <w:rStyle w:val="140"/>
          <w:rFonts w:ascii="Liberation Serif" w:hAnsi="Liberation Serif" w:cs="Liberation Serif"/>
        </w:rPr>
      </w:pPr>
      <w:r>
        <w:rPr>
          <w:rStyle w:val="140"/>
          <w:rFonts w:ascii="Liberation Serif" w:hAnsi="Liberation Serif" w:cs="Liberation Serif"/>
        </w:rPr>
        <w:t>Процесс замерзания рек продолжается, площадь пространств открытой воды среди ледяного покрова уменьшается, местами отмечается шуга или снежура, образующаяся после снегопадов. Неустойчивость уровенного режима сохраняется. В прошедшие сутки были зарегистрированы изменения уровней воды в реках в пределах 1-9 см (как в сторону повышения, так и понижения).</w:t>
      </w:r>
    </w:p>
    <w:p w:rsidR="006D62D7" w:rsidRDefault="00313167">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D62D7" w:rsidRDefault="00313167">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6D62D7" w:rsidRDefault="00313167">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6D62D7" w:rsidRDefault="006D62D7">
      <w:pPr>
        <w:jc w:val="both"/>
        <w:rPr>
          <w:rStyle w:val="140"/>
          <w:rFonts w:ascii="Liberation Serif" w:hAnsi="Liberation Serif" w:cs="Liberation Serif"/>
          <w:b/>
        </w:rPr>
      </w:pPr>
    </w:p>
    <w:p w:rsidR="006D62D7" w:rsidRDefault="00313167">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D62D7" w:rsidRDefault="00313167">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D62D7" w:rsidRDefault="00313167">
      <w:pPr>
        <w:shd w:val="clear" w:color="auto" w:fill="FFFFFF"/>
        <w:tabs>
          <w:tab w:val="center" w:pos="4890"/>
        </w:tabs>
        <w:spacing w:line="228" w:lineRule="auto"/>
        <w:jc w:val="both"/>
        <w:rPr>
          <w:rFonts w:ascii="Liberation Serif" w:eastAsia="Calibri" w:hAnsi="Liberation Serif" w:cs="Liberation Serif"/>
          <w:b/>
          <w:sz w:val="28"/>
          <w:szCs w:val="28"/>
          <w:u w:val="single"/>
        </w:rPr>
      </w:pPr>
      <w:r>
        <w:rPr>
          <w:rFonts w:ascii="Liberation Serif" w:eastAsia="Calibri" w:hAnsi="Liberation Serif" w:cs="Liberation Serif"/>
          <w:b/>
          <w:sz w:val="28"/>
          <w:szCs w:val="28"/>
          <w:u w:val="single"/>
        </w:rPr>
        <w:t>ОРВИ:</w:t>
      </w:r>
    </w:p>
    <w:p w:rsidR="006D62D7" w:rsidRDefault="00313167">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13 по 19 ноября 2023 года </w:t>
      </w:r>
      <w:r>
        <w:rPr>
          <w:rFonts w:ascii="Liberation Serif" w:hAnsi="Liberation Serif" w:cs="Liberation Serif"/>
          <w:sz w:val="28"/>
          <w:szCs w:val="28"/>
        </w:rPr>
        <w:br/>
        <w:t xml:space="preserve">зарегистрировано 31 828 случаев ОРВИ, что выше уровня прошлой недели </w:t>
      </w:r>
      <w:r>
        <w:rPr>
          <w:rFonts w:ascii="Liberation Serif" w:hAnsi="Liberation Serif" w:cs="Liberation Serif"/>
          <w:sz w:val="28"/>
          <w:szCs w:val="28"/>
        </w:rPr>
        <w:br/>
        <w:t xml:space="preserve">на 16,2% и выше среднего многолетнего уровня на 6,8%. В структуре </w:t>
      </w:r>
      <w:r>
        <w:rPr>
          <w:rFonts w:ascii="Liberation Serif" w:hAnsi="Liberation Serif" w:cs="Liberation Serif"/>
          <w:sz w:val="28"/>
          <w:szCs w:val="28"/>
        </w:rPr>
        <w:br/>
        <w:t>заболеваемости 60,5% составляют дети.</w:t>
      </w:r>
    </w:p>
    <w:p w:rsidR="006D62D7" w:rsidRDefault="00313167">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t xml:space="preserve">респираторных заболеваний в лабораториях «Центра гигиены и эпидемиологии </w:t>
      </w:r>
      <w:r>
        <w:rPr>
          <w:rFonts w:ascii="Liberation Serif" w:hAnsi="Liberation Serif" w:cs="Liberation Serif"/>
          <w:sz w:val="28"/>
          <w:szCs w:val="28"/>
        </w:rPr>
        <w:br/>
        <w:t xml:space="preserve">в Свердловской области» и медицинских организаций за неделю обследовано </w:t>
      </w:r>
      <w:r>
        <w:rPr>
          <w:rFonts w:ascii="Liberation Serif" w:hAnsi="Liberation Serif" w:cs="Liberation Serif"/>
          <w:sz w:val="28"/>
          <w:szCs w:val="28"/>
        </w:rPr>
        <w:br/>
        <w:t>408 человек: доминирует риновирус.</w:t>
      </w:r>
    </w:p>
    <w:p w:rsidR="006D62D7" w:rsidRDefault="00313167">
      <w:pPr>
        <w:shd w:val="clear" w:color="auto" w:fill="FFFFFF"/>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Показатели заболеваемости выше среднеобластного - в ГО Богданович, </w:t>
      </w:r>
      <w:r>
        <w:rPr>
          <w:rFonts w:ascii="Liberation Serif" w:hAnsi="Liberation Serif" w:cs="Liberation Serif"/>
          <w:sz w:val="28"/>
          <w:szCs w:val="28"/>
        </w:rPr>
        <w:br/>
        <w:t>ГО Сухой Лог, ГО ЗАТО Свободный.</w:t>
      </w:r>
    </w:p>
    <w:p w:rsidR="006D62D7" w:rsidRDefault="00313167">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 Екатеринбурге за календарную неделю зарегистрировано 15 264 случая заболевания ОРВИ, что выше уровня прошлой недели на 11,7% и выше СМУ на 3,5%.</w:t>
      </w:r>
    </w:p>
    <w:p w:rsidR="006D62D7" w:rsidRDefault="00313167">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По состоянию на 20 ноября 2023 года в Свердловской области проведено 2 179 576 прививок против гриппа, охват населения прививками составил 52,16%.</w:t>
      </w:r>
    </w:p>
    <w:p w:rsidR="006D62D7" w:rsidRDefault="00313167">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6D62D7" w:rsidRDefault="0031316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6D62D7" w:rsidRDefault="00313167">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6D62D7" w:rsidRDefault="00313167">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xml:space="preserve">Лабораторно за сутки подтверждено </w:t>
      </w:r>
      <w:r>
        <w:rPr>
          <w:rStyle w:val="140"/>
          <w:rFonts w:ascii="Liberation Serif" w:hAnsi="Liberation Serif" w:cs="Liberation Serif"/>
          <w:b/>
          <w:color w:val="000000" w:themeColor="text1"/>
        </w:rPr>
        <w:t>212</w:t>
      </w:r>
      <w:r>
        <w:rPr>
          <w:rStyle w:val="140"/>
          <w:rFonts w:ascii="Liberation Serif" w:hAnsi="Liberation Serif" w:cs="Liberation Serif"/>
          <w:color w:val="000000" w:themeColor="text1"/>
        </w:rPr>
        <w:t xml:space="preserve"> случаев заражения новой коронавирусной инфекцией, </w:t>
      </w:r>
      <w:r>
        <w:rPr>
          <w:rStyle w:val="140"/>
          <w:rFonts w:ascii="Liberation Serif" w:hAnsi="Liberation Serif" w:cs="Liberation Serif"/>
          <w:b/>
          <w:color w:val="000000" w:themeColor="text1"/>
        </w:rPr>
        <w:t>196</w:t>
      </w:r>
      <w:r>
        <w:rPr>
          <w:rStyle w:val="140"/>
          <w:rFonts w:ascii="Liberation Serif" w:hAnsi="Liberation Serif" w:cs="Liberation Serif"/>
          <w:color w:val="000000" w:themeColor="text1"/>
        </w:rPr>
        <w:t xml:space="preserve"> пациентов, ранее заразившихся COVID-19, выписаны как выздоровевшие, за сутки от COVID-19 скончался </w:t>
      </w:r>
      <w:r>
        <w:rPr>
          <w:rStyle w:val="140"/>
          <w:rFonts w:ascii="Liberation Serif" w:hAnsi="Liberation Serif" w:cs="Liberation Serif"/>
          <w:b/>
          <w:bCs/>
          <w:color w:val="000000" w:themeColor="text1"/>
        </w:rPr>
        <w:t>1</w:t>
      </w:r>
      <w:r>
        <w:rPr>
          <w:rStyle w:val="140"/>
          <w:rFonts w:ascii="Liberation Serif" w:hAnsi="Liberation Serif" w:cs="Liberation Serif"/>
          <w:color w:val="000000" w:themeColor="text1"/>
        </w:rPr>
        <w:t xml:space="preserve"> человек.</w:t>
      </w:r>
    </w:p>
    <w:p w:rsidR="006D62D7" w:rsidRDefault="0031316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D62D7" w:rsidRDefault="00313167">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6D62D7" w:rsidRDefault="0031316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23 ноября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r>
      <w:r>
        <w:rPr>
          <w:rStyle w:val="140"/>
          <w:rFonts w:ascii="Liberation Serif" w:hAnsi="Liberation Serif" w:cs="Liberation Serif"/>
        </w:rPr>
        <w:lastRenderedPageBreak/>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D62D7" w:rsidRDefault="00313167">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по бешенству животных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6D62D7" w:rsidRDefault="00313167">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6D62D7" w:rsidRDefault="00313167">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D62D7" w:rsidRDefault="00313167">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D62D7" w:rsidRDefault="00313167">
      <w:pPr>
        <w:ind w:firstLine="708"/>
        <w:jc w:val="both"/>
        <w:rPr>
          <w:rStyle w:val="140"/>
          <w:rFonts w:ascii="Liberation Serif" w:eastAsia="Calibri" w:hAnsi="Liberation Serif" w:cs="Liberation Serif"/>
          <w:color w:val="000000" w:themeColor="text1"/>
        </w:rPr>
      </w:pPr>
      <w:r>
        <w:rPr>
          <w:rStyle w:val="140"/>
          <w:rFonts w:ascii="Liberation Serif" w:eastAsia="Calibri" w:hAnsi="Liberation Serif" w:cs="Liberation Serif"/>
          <w:color w:val="000000" w:themeColor="text1"/>
        </w:rPr>
        <w:t>За анализируемые сутки зарегистрировано</w:t>
      </w:r>
      <w:r w:rsidR="00F740E3">
        <w:rPr>
          <w:rStyle w:val="140"/>
          <w:rFonts w:ascii="Liberation Serif" w:eastAsia="Calibri" w:hAnsi="Liberation Serif" w:cs="Liberation Serif"/>
          <w:color w:val="000000" w:themeColor="text1"/>
        </w:rPr>
        <w:t xml:space="preserve"> 2нарушения:</w:t>
      </w:r>
    </w:p>
    <w:p w:rsidR="006D62D7" w:rsidRDefault="00313167">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Каменск-Уральский ГО, Синарский район:</w:t>
      </w:r>
    </w:p>
    <w:p w:rsidR="006D62D7" w:rsidRDefault="00313167">
      <w:pPr>
        <w:suppressAutoHyphens w:val="0"/>
        <w:ind w:firstLine="709"/>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Cs/>
          <w:iCs/>
          <w:sz w:val="28"/>
          <w:szCs w:val="28"/>
          <w:lang w:eastAsia="en-US"/>
        </w:rPr>
        <w:t xml:space="preserve">22 ноября с 09.15, в результате аварийного отключения ПС 10 кВ </w:t>
      </w:r>
      <w:r>
        <w:rPr>
          <w:rFonts w:ascii="Liberation Serif" w:eastAsia="Calibri" w:hAnsi="Liberation Serif" w:cs="Liberation Serif"/>
          <w:bCs/>
          <w:iCs/>
          <w:sz w:val="28"/>
          <w:szCs w:val="28"/>
          <w:lang w:eastAsia="en-US"/>
        </w:rPr>
        <w:br/>
        <w:t xml:space="preserve">на ул. Мусорского, 4, было нарушено электроснабжение в 50-ти МКД (6500 чел., </w:t>
      </w:r>
      <w:r>
        <w:rPr>
          <w:rFonts w:ascii="Liberation Serif" w:eastAsia="Calibri" w:hAnsi="Liberation Serif" w:cs="Liberation Serif"/>
          <w:bCs/>
          <w:iCs/>
          <w:sz w:val="28"/>
          <w:szCs w:val="28"/>
          <w:lang w:eastAsia="en-US"/>
        </w:rPr>
        <w:br/>
        <w:t>в т.ч. 1316 детей), 5-ти СЗО (4 детских сада и СОШ). В 12.47 ремонтные работы бригадой (6 чел., 2 ед. тех.) АО «РСК» завершены, электроснабжение восстановлено.</w:t>
      </w:r>
    </w:p>
    <w:p w:rsidR="00F33BF6" w:rsidRDefault="00F33BF6">
      <w:pPr>
        <w:suppressAutoHyphens w:val="0"/>
        <w:jc w:val="both"/>
        <w:textAlignment w:val="auto"/>
        <w:rPr>
          <w:rFonts w:ascii="Liberation Serif" w:eastAsia="Calibri" w:hAnsi="Liberation Serif" w:cs="Liberation Serif"/>
          <w:b/>
          <w:bCs/>
          <w:iCs/>
          <w:sz w:val="28"/>
          <w:szCs w:val="28"/>
          <w:lang w:eastAsia="en-US"/>
        </w:rPr>
      </w:pPr>
    </w:p>
    <w:p w:rsidR="00F33BF6" w:rsidRDefault="00F33BF6">
      <w:pPr>
        <w:suppressAutoHyphens w:val="0"/>
        <w:jc w:val="both"/>
        <w:textAlignment w:val="auto"/>
        <w:rPr>
          <w:rFonts w:ascii="Liberation Serif" w:eastAsia="Calibri" w:hAnsi="Liberation Serif" w:cs="Liberation Serif"/>
          <w:b/>
          <w:bCs/>
          <w:iCs/>
          <w:sz w:val="28"/>
          <w:szCs w:val="28"/>
          <w:lang w:eastAsia="en-US"/>
        </w:rPr>
      </w:pPr>
    </w:p>
    <w:p w:rsidR="006D62D7" w:rsidRDefault="00313167">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lastRenderedPageBreak/>
        <w:t>ГО Верхняя Пышма, г. Верхняя Пышма:</w:t>
      </w:r>
    </w:p>
    <w:p w:rsidR="006D62D7" w:rsidRDefault="00313167">
      <w:pPr>
        <w:suppressAutoHyphens w:val="0"/>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22 ноября с 13.25, в результате повреждения КЛ 6 кВ на ул. Красноармейская, 13, было нарушено электроснабжение в 24-х МКД (1600 чел., в т.ч. 533 реб.). В 14.47 ремонтные работы бригадой (3 чел., 1 ед. тех.) АО «Облкоммунэнерго» завершены, электроснабжение восстановлено.</w:t>
      </w:r>
    </w:p>
    <w:p w:rsidR="00F740E3" w:rsidRPr="00F740E3" w:rsidRDefault="00F740E3" w:rsidP="00F740E3">
      <w:pPr>
        <w:suppressAutoHyphens w:val="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Нарушение, находящееся на контроле:</w:t>
      </w:r>
    </w:p>
    <w:p w:rsidR="006D62D7" w:rsidRDefault="00313167">
      <w:pPr>
        <w:jc w:val="both"/>
        <w:textAlignment w:val="auto"/>
        <w:rPr>
          <w:rFonts w:ascii="Liberation Serif" w:eastAsia="Calibri" w:hAnsi="Liberation Serif" w:cs="Liberation Serif"/>
          <w:b/>
          <w:bCs/>
          <w:iCs/>
          <w:sz w:val="28"/>
          <w:szCs w:val="28"/>
          <w:lang w:eastAsia="en-US"/>
        </w:rPr>
      </w:pPr>
      <w:r>
        <w:rPr>
          <w:rFonts w:ascii="Liberation Serif" w:hAnsi="Liberation Serif" w:cs="Liberation Serif"/>
          <w:b/>
          <w:bCs/>
          <w:iCs/>
          <w:sz w:val="28"/>
          <w:szCs w:val="28"/>
        </w:rPr>
        <w:t xml:space="preserve">ГО Первоуральск, </w:t>
      </w:r>
      <w:r>
        <w:rPr>
          <w:rFonts w:ascii="Liberation Serif" w:eastAsia="Calibri" w:hAnsi="Liberation Serif" w:cs="Liberation Serif"/>
          <w:b/>
          <w:bCs/>
          <w:iCs/>
          <w:sz w:val="28"/>
          <w:szCs w:val="28"/>
          <w:lang w:eastAsia="en-US"/>
        </w:rPr>
        <w:t>г. Первоуральск:</w:t>
      </w:r>
    </w:p>
    <w:p w:rsidR="006D62D7" w:rsidRDefault="00313167">
      <w:pPr>
        <w:ind w:firstLine="709"/>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По состоянию </w:t>
      </w:r>
      <w:r>
        <w:rPr>
          <w:rFonts w:ascii="Liberation Serif" w:eastAsia="Calibri" w:hAnsi="Liberation Serif" w:cs="Liberation Serif"/>
          <w:b/>
          <w:bCs/>
          <w:iCs/>
          <w:color w:val="000000" w:themeColor="text1"/>
          <w:sz w:val="28"/>
          <w:szCs w:val="28"/>
          <w:lang w:eastAsia="en-US"/>
        </w:rPr>
        <w:t>на 23 ноября</w:t>
      </w:r>
      <w:r>
        <w:rPr>
          <w:rFonts w:ascii="Liberation Serif" w:eastAsia="Calibri" w:hAnsi="Liberation Serif" w:cs="Liberation Serif"/>
          <w:bCs/>
          <w:iCs/>
          <w:color w:val="000000" w:themeColor="text1"/>
          <w:sz w:val="28"/>
          <w:szCs w:val="28"/>
          <w:lang w:eastAsia="en-US"/>
        </w:rPr>
        <w:t xml:space="preserve"> ограничения водоснабжения населения города </w:t>
      </w:r>
      <w:r>
        <w:rPr>
          <w:rFonts w:ascii="Liberation Serif" w:eastAsia="Calibri" w:hAnsi="Liberation Serif" w:cs="Liberation Serif"/>
          <w:bCs/>
          <w:iCs/>
          <w:sz w:val="28"/>
          <w:szCs w:val="28"/>
          <w:lang w:eastAsia="en-US"/>
        </w:rPr>
        <w:t xml:space="preserve">Первоуральска не зафиксировано и осуществляется в штатном режиме. Подано </w:t>
      </w:r>
      <w:r>
        <w:rPr>
          <w:rFonts w:ascii="Liberation Serif" w:eastAsia="Calibri" w:hAnsi="Liberation Serif" w:cs="Liberation Serif"/>
          <w:bCs/>
          <w:iCs/>
          <w:color w:val="000000" w:themeColor="text1"/>
          <w:sz w:val="28"/>
          <w:szCs w:val="28"/>
          <w:lang w:eastAsia="en-US"/>
        </w:rPr>
        <w:t xml:space="preserve">воды в город </w:t>
      </w:r>
      <w:r>
        <w:rPr>
          <w:rFonts w:ascii="Liberation Serif" w:eastAsia="Calibri" w:hAnsi="Liberation Serif" w:cs="Liberation Serif"/>
          <w:b/>
          <w:bCs/>
          <w:iCs/>
          <w:color w:val="000000" w:themeColor="text1"/>
          <w:sz w:val="28"/>
          <w:szCs w:val="28"/>
          <w:lang w:eastAsia="en-US"/>
        </w:rPr>
        <w:t>50 368 м</w:t>
      </w:r>
      <w:r>
        <w:rPr>
          <w:rFonts w:ascii="Liberation Serif" w:eastAsia="Calibri" w:hAnsi="Liberation Serif" w:cs="Liberation Serif"/>
          <w:b/>
          <w:bCs/>
          <w:iCs/>
          <w:color w:val="000000" w:themeColor="text1"/>
          <w:sz w:val="28"/>
          <w:szCs w:val="28"/>
          <w:vertAlign w:val="superscript"/>
          <w:lang w:eastAsia="en-US"/>
        </w:rPr>
        <w:t>3</w:t>
      </w:r>
      <w:r>
        <w:rPr>
          <w:rFonts w:ascii="Liberation Serif" w:eastAsia="Calibri" w:hAnsi="Liberation Serif" w:cs="Liberation Serif"/>
          <w:bCs/>
          <w:iCs/>
          <w:color w:val="000000" w:themeColor="text1"/>
          <w:sz w:val="28"/>
          <w:szCs w:val="28"/>
          <w:vertAlign w:val="superscript"/>
          <w:lang w:eastAsia="en-US"/>
        </w:rPr>
        <w:t xml:space="preserve"> </w:t>
      </w:r>
      <w:r>
        <w:rPr>
          <w:rFonts w:ascii="Liberation Serif" w:eastAsia="Calibri" w:hAnsi="Liberation Serif" w:cs="Liberation Serif"/>
          <w:bCs/>
          <w:iCs/>
          <w:color w:val="000000" w:themeColor="text1"/>
          <w:sz w:val="28"/>
          <w:szCs w:val="28"/>
          <w:lang w:eastAsia="en-US"/>
        </w:rPr>
        <w:t>из них: Верхне-Шайтанское водохранилище 17 826 м</w:t>
      </w:r>
      <w:r>
        <w:rPr>
          <w:rFonts w:ascii="Liberation Serif" w:eastAsia="Calibri" w:hAnsi="Liberation Serif" w:cs="Liberation Serif"/>
          <w:bCs/>
          <w:iCs/>
          <w:color w:val="000000" w:themeColor="text1"/>
          <w:sz w:val="28"/>
          <w:szCs w:val="28"/>
          <w:vertAlign w:val="superscript"/>
          <w:lang w:eastAsia="en-US"/>
        </w:rPr>
        <w:t>3</w:t>
      </w:r>
      <w:r>
        <w:rPr>
          <w:rFonts w:ascii="Liberation Serif" w:eastAsia="Calibri" w:hAnsi="Liberation Serif" w:cs="Liberation Serif"/>
          <w:bCs/>
          <w:iCs/>
          <w:color w:val="000000" w:themeColor="text1"/>
          <w:sz w:val="28"/>
          <w:szCs w:val="28"/>
          <w:lang w:eastAsia="en-US"/>
        </w:rPr>
        <w:t>, Нижне-Сергинское месторождение 23 280 м</w:t>
      </w:r>
      <w:r>
        <w:rPr>
          <w:rFonts w:ascii="Liberation Serif" w:eastAsia="Calibri" w:hAnsi="Liberation Serif" w:cs="Liberation Serif"/>
          <w:bCs/>
          <w:iCs/>
          <w:color w:val="000000" w:themeColor="text1"/>
          <w:sz w:val="28"/>
          <w:szCs w:val="28"/>
          <w:vertAlign w:val="superscript"/>
          <w:lang w:eastAsia="en-US"/>
        </w:rPr>
        <w:t>3</w:t>
      </w:r>
      <w:r>
        <w:rPr>
          <w:rFonts w:ascii="Liberation Serif" w:eastAsia="Calibri" w:hAnsi="Liberation Serif" w:cs="Liberation Serif"/>
          <w:bCs/>
          <w:iCs/>
          <w:color w:val="000000" w:themeColor="text1"/>
          <w:sz w:val="28"/>
          <w:szCs w:val="28"/>
          <w:lang w:eastAsia="en-US"/>
        </w:rPr>
        <w:t xml:space="preserve">, Ревдинское водохранилище </w:t>
      </w:r>
      <w:r>
        <w:rPr>
          <w:rFonts w:ascii="Liberation Serif" w:eastAsia="Calibri" w:hAnsi="Liberation Serif" w:cs="Liberation Serif"/>
          <w:bCs/>
          <w:iCs/>
          <w:color w:val="000000" w:themeColor="text1"/>
          <w:sz w:val="28"/>
          <w:szCs w:val="28"/>
          <w:lang w:eastAsia="en-US"/>
        </w:rPr>
        <w:br/>
        <w:t>9 262 м</w:t>
      </w:r>
      <w:r>
        <w:rPr>
          <w:rFonts w:ascii="Liberation Serif" w:eastAsia="Calibri" w:hAnsi="Liberation Serif" w:cs="Liberation Serif"/>
          <w:bCs/>
          <w:iCs/>
          <w:color w:val="000000" w:themeColor="text1"/>
          <w:sz w:val="28"/>
          <w:szCs w:val="28"/>
          <w:vertAlign w:val="superscript"/>
          <w:lang w:eastAsia="en-US"/>
        </w:rPr>
        <w:t>3</w:t>
      </w:r>
      <w:r>
        <w:rPr>
          <w:rFonts w:ascii="Liberation Serif" w:eastAsia="Calibri" w:hAnsi="Liberation Serif" w:cs="Liberation Serif"/>
          <w:bCs/>
          <w:iCs/>
          <w:color w:val="000000" w:themeColor="text1"/>
          <w:sz w:val="28"/>
          <w:szCs w:val="28"/>
          <w:lang w:eastAsia="en-US"/>
        </w:rPr>
        <w:t>.</w:t>
      </w:r>
    </w:p>
    <w:p w:rsidR="006D62D7" w:rsidRDefault="00313167">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Верхне – Шайтанского водохранилища – 7,0 метров. Минимальный (критический) уровень воды Верхне – Шайтанского водохранилища – 3,8 метра. </w:t>
      </w:r>
    </w:p>
    <w:p w:rsidR="006D62D7" w:rsidRDefault="00313167">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На </w:t>
      </w:r>
      <w:r w:rsidR="00F740E3">
        <w:rPr>
          <w:rFonts w:ascii="Liberation Serif" w:eastAsia="Calibri" w:hAnsi="Liberation Serif" w:cs="Liberation Serif"/>
          <w:b/>
          <w:bCs/>
          <w:iCs/>
          <w:color w:val="000000" w:themeColor="text1"/>
          <w:sz w:val="28"/>
          <w:szCs w:val="28"/>
          <w:lang w:eastAsia="en-US"/>
        </w:rPr>
        <w:t>8.00 23</w:t>
      </w:r>
      <w:r>
        <w:rPr>
          <w:rFonts w:ascii="Liberation Serif" w:eastAsia="Calibri" w:hAnsi="Liberation Serif" w:cs="Liberation Serif"/>
          <w:b/>
          <w:bCs/>
          <w:iCs/>
          <w:color w:val="000000" w:themeColor="text1"/>
          <w:sz w:val="28"/>
          <w:szCs w:val="28"/>
          <w:lang w:eastAsia="en-US"/>
        </w:rPr>
        <w:t xml:space="preserve"> ноября </w:t>
      </w:r>
      <w:r>
        <w:rPr>
          <w:rFonts w:ascii="Liberation Serif" w:eastAsia="Calibri" w:hAnsi="Liberation Serif" w:cs="Liberation Serif"/>
          <w:bCs/>
          <w:iCs/>
          <w:color w:val="000000" w:themeColor="text1"/>
          <w:sz w:val="28"/>
          <w:szCs w:val="28"/>
          <w:lang w:eastAsia="en-US"/>
        </w:rPr>
        <w:t xml:space="preserve">фактический уровень воды Верхне – Шайтанского водохранилища – </w:t>
      </w:r>
      <w:r>
        <w:rPr>
          <w:rFonts w:ascii="Liberation Serif" w:eastAsia="Calibri" w:hAnsi="Liberation Serif" w:cs="Liberation Serif"/>
          <w:b/>
          <w:bCs/>
          <w:iCs/>
          <w:color w:val="000000" w:themeColor="text1"/>
          <w:sz w:val="28"/>
          <w:szCs w:val="28"/>
          <w:lang w:eastAsia="en-US"/>
        </w:rPr>
        <w:t>4,45 (0) метра</w:t>
      </w:r>
      <w:r>
        <w:rPr>
          <w:rFonts w:ascii="Liberation Serif" w:eastAsia="Calibri" w:hAnsi="Liberation Serif" w:cs="Liberation Serif"/>
          <w:bCs/>
          <w:iCs/>
          <w:color w:val="000000" w:themeColor="text1"/>
          <w:sz w:val="28"/>
          <w:szCs w:val="28"/>
          <w:lang w:eastAsia="en-US"/>
        </w:rPr>
        <w:t>.</w:t>
      </w:r>
    </w:p>
    <w:p w:rsidR="006D62D7" w:rsidRDefault="00313167">
      <w:pPr>
        <w:ind w:firstLine="720"/>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color w:val="000000" w:themeColor="text1"/>
          <w:sz w:val="28"/>
          <w:szCs w:val="28"/>
          <w:lang w:eastAsia="en-US"/>
        </w:rPr>
        <w:t xml:space="preserve">1 362 </w:t>
      </w:r>
      <w:r>
        <w:rPr>
          <w:rFonts w:ascii="Liberation Serif" w:eastAsia="Calibri" w:hAnsi="Liberation Serif" w:cs="Liberation Serif"/>
          <w:bCs/>
          <w:iCs/>
          <w:color w:val="000000" w:themeColor="text1"/>
          <w:sz w:val="28"/>
          <w:szCs w:val="28"/>
          <w:lang w:eastAsia="en-US"/>
        </w:rPr>
        <w:t xml:space="preserve">нарушение, за аналогичный период 2022 года – </w:t>
      </w:r>
      <w:r>
        <w:rPr>
          <w:rFonts w:ascii="Liberation Serif" w:eastAsia="Calibri" w:hAnsi="Liberation Serif" w:cs="Liberation Serif"/>
          <w:b/>
          <w:bCs/>
          <w:iCs/>
          <w:color w:val="000000" w:themeColor="text1"/>
          <w:sz w:val="28"/>
          <w:szCs w:val="28"/>
          <w:lang w:eastAsia="en-US"/>
        </w:rPr>
        <w:t xml:space="preserve">980 </w:t>
      </w:r>
      <w:r>
        <w:rPr>
          <w:rFonts w:ascii="Liberation Serif" w:eastAsia="Calibri" w:hAnsi="Liberation Serif" w:cs="Liberation Serif"/>
          <w:bCs/>
          <w:iCs/>
          <w:color w:val="000000" w:themeColor="text1"/>
          <w:sz w:val="28"/>
          <w:szCs w:val="28"/>
          <w:lang w:eastAsia="en-US"/>
        </w:rPr>
        <w:t>нарушения.</w:t>
      </w:r>
    </w:p>
    <w:p w:rsidR="006D62D7" w:rsidRDefault="00313167">
      <w:pPr>
        <w:widowControl w:val="0"/>
        <w:tabs>
          <w:tab w:val="left" w:pos="6379"/>
        </w:tabs>
        <w:spacing w:line="228" w:lineRule="auto"/>
        <w:jc w:val="both"/>
        <w:rPr>
          <w:rFonts w:ascii="Liberation Serif" w:eastAsia="Calibri" w:hAnsi="Liberation Serif" w:cs="Liberation Serif"/>
          <w:bCs/>
          <w:iCs/>
          <w:color w:val="000000" w:themeColor="text1"/>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sz w:val="28"/>
          <w:szCs w:val="28"/>
          <w:lang w:eastAsia="en-US"/>
        </w:rPr>
        <w:t>зарегистрировано 1 происшествие на воде, в ГИМС гибель не зарегистрирована</w:t>
      </w:r>
      <w:r>
        <w:rPr>
          <w:rFonts w:ascii="Liberation Serif" w:eastAsia="Calibri" w:hAnsi="Liberation Serif" w:cs="Liberation Serif"/>
          <w:bCs/>
          <w:iCs/>
          <w:color w:val="000000" w:themeColor="text1"/>
          <w:sz w:val="28"/>
          <w:szCs w:val="28"/>
          <w:lang w:eastAsia="en-US"/>
        </w:rPr>
        <w:t>:</w:t>
      </w:r>
    </w:p>
    <w:p w:rsidR="006D62D7" w:rsidRDefault="00313167">
      <w:pPr>
        <w:widowControl w:val="0"/>
        <w:tabs>
          <w:tab w:val="left" w:pos="6379"/>
        </w:tabs>
        <w:spacing w:line="228" w:lineRule="auto"/>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sz w:val="28"/>
          <w:szCs w:val="28"/>
          <w:lang w:eastAsia="en-US"/>
        </w:rPr>
        <w:t>Асбестовский ГО, г. Асбест, карьер</w:t>
      </w:r>
      <w:r>
        <w:rPr>
          <w:rFonts w:ascii="Liberation Serif" w:eastAsia="Calibri" w:hAnsi="Liberation Serif" w:cs="Liberation Serif"/>
          <w:b/>
          <w:bCs/>
          <w:iCs/>
          <w:sz w:val="28"/>
          <w:szCs w:val="28"/>
          <w:lang w:eastAsia="en-US"/>
        </w:rPr>
        <w:t>:</w:t>
      </w:r>
    </w:p>
    <w:p w:rsidR="006D62D7" w:rsidRDefault="00313167">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22 ноября в 13.48 от ОД ЕДДС поступило сообщение, что обнаружено тело </w:t>
      </w:r>
      <w:r>
        <w:rPr>
          <w:rFonts w:ascii="Liberation Serif" w:eastAsia="Calibri" w:hAnsi="Liberation Serif" w:cs="Liberation Serif"/>
          <w:bCs/>
          <w:sz w:val="28"/>
          <w:szCs w:val="28"/>
          <w:lang w:eastAsia="en-US"/>
        </w:rPr>
        <w:t xml:space="preserve">Маркеева М.В., 1974 г.р., </w:t>
      </w:r>
      <w:r>
        <w:rPr>
          <w:rFonts w:ascii="Liberation Serif" w:eastAsia="Calibri" w:hAnsi="Liberation Serif" w:cs="Liberation Serif"/>
          <w:sz w:val="28"/>
          <w:szCs w:val="28"/>
          <w:lang w:eastAsia="en-US"/>
        </w:rPr>
        <w:t>который при проведении работ в частном рыбном хозяйстве сорвался с плавучего понтона</w:t>
      </w:r>
      <w:r>
        <w:rPr>
          <w:rFonts w:ascii="Liberation Serif" w:eastAsia="Calibri" w:hAnsi="Liberation Serif" w:cs="Liberation Serif"/>
          <w:bCs/>
          <w:sz w:val="28"/>
          <w:szCs w:val="28"/>
          <w:lang w:eastAsia="en-US"/>
        </w:rPr>
        <w:t xml:space="preserve">, запутался в сетях и утонул. </w:t>
      </w:r>
      <w:r>
        <w:rPr>
          <w:rFonts w:ascii="Liberation Serif" w:eastAsia="Calibri" w:hAnsi="Liberation Serif" w:cs="Liberation Serif"/>
          <w:bCs/>
          <w:iCs/>
          <w:sz w:val="28"/>
          <w:szCs w:val="28"/>
          <w:lang w:eastAsia="en-US"/>
        </w:rPr>
        <w:t>Проводятся следственные мероприятия.</w:t>
      </w:r>
    </w:p>
    <w:p w:rsidR="006D62D7" w:rsidRDefault="00313167">
      <w:pPr>
        <w:widowControl w:val="0"/>
        <w:spacing w:line="228" w:lineRule="auto"/>
        <w:jc w:val="both"/>
        <w:rPr>
          <w:rFonts w:ascii="Liberation Serif"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ab/>
        <w:t>С начала года на водоемах области погибло 48 человек, в т.ч. 11 детей.</w:t>
      </w:r>
    </w:p>
    <w:p w:rsidR="006D62D7" w:rsidRDefault="00313167">
      <w:pPr>
        <w:tabs>
          <w:tab w:val="left" w:pos="6379"/>
        </w:tabs>
        <w:suppressAutoHyphens w:val="0"/>
        <w:ind w:firstLine="709"/>
        <w:jc w:val="both"/>
        <w:rPr>
          <w:rFonts w:ascii="Liberation Serif" w:hAnsi="Liberation Serif" w:cs="Liberation Serif"/>
          <w:bCs/>
          <w:iCs/>
          <w:color w:val="000000" w:themeColor="text1"/>
          <w:sz w:val="28"/>
          <w:szCs w:val="28"/>
        </w:rPr>
      </w:pPr>
      <w:r>
        <w:rPr>
          <w:rFonts w:ascii="Liberation Serif" w:hAnsi="Liberation Serif" w:cs="Liberation Serif"/>
          <w:bCs/>
          <w:iCs/>
          <w:color w:val="000000" w:themeColor="text1"/>
          <w:sz w:val="28"/>
          <w:szCs w:val="28"/>
        </w:rPr>
        <w:t xml:space="preserve">За аналогичный период 2022 года </w:t>
      </w:r>
      <w:r>
        <w:rPr>
          <w:rFonts w:ascii="Liberation Serif" w:eastAsia="Calibri" w:hAnsi="Liberation Serif" w:cs="Liberation Serif"/>
          <w:bCs/>
          <w:iCs/>
          <w:color w:val="000000" w:themeColor="text1"/>
          <w:sz w:val="28"/>
          <w:szCs w:val="28"/>
        </w:rPr>
        <w:t>на водоемах области погибло 47 человек, в т.ч. 8 детей</w:t>
      </w:r>
      <w:r>
        <w:rPr>
          <w:rFonts w:ascii="Liberation Serif" w:hAnsi="Liberation Serif" w:cs="Liberation Serif"/>
          <w:bCs/>
          <w:iCs/>
          <w:color w:val="000000" w:themeColor="text1"/>
          <w:sz w:val="28"/>
          <w:szCs w:val="28"/>
        </w:rPr>
        <w:t>.</w:t>
      </w:r>
    </w:p>
    <w:p w:rsidR="006D62D7" w:rsidRDefault="00313167">
      <w:pPr>
        <w:tabs>
          <w:tab w:val="left" w:pos="0"/>
        </w:tabs>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6D62D7" w:rsidRDefault="00313167">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6D62D7" w:rsidRDefault="00313167">
      <w:pPr>
        <w:ind w:firstLine="709"/>
        <w:jc w:val="both"/>
        <w:textAlignment w:val="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Зарегистрировано 15 пожаров, из них: 12 – бытовых пожаров, 3 – горение мусора. </w:t>
      </w:r>
      <w:r>
        <w:rPr>
          <w:rFonts w:ascii="Liberation Serif" w:eastAsia="Calibri" w:hAnsi="Liberation Serif" w:cs="Liberation Serif"/>
          <w:color w:val="000000" w:themeColor="text1"/>
          <w:sz w:val="28"/>
          <w:szCs w:val="28"/>
        </w:rPr>
        <w:t>Погибших нет</w:t>
      </w:r>
      <w:r>
        <w:rPr>
          <w:rFonts w:ascii="Liberation Serif" w:hAnsi="Liberation Serif" w:cs="Liberation Serif"/>
          <w:color w:val="000000" w:themeColor="text1"/>
          <w:sz w:val="28"/>
          <w:szCs w:val="28"/>
        </w:rPr>
        <w:t>.</w:t>
      </w:r>
    </w:p>
    <w:p w:rsidR="006D62D7" w:rsidRDefault="00313167">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6D62D7" w:rsidRDefault="00313167">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 xml:space="preserve">Зарегистрировано 10 ДТП, в которых пострадало 9 человек. </w:t>
      </w:r>
      <w:r>
        <w:rPr>
          <w:rFonts w:ascii="Liberation Serif" w:eastAsia="Calibri" w:hAnsi="Liberation Serif" w:cs="Liberation Serif"/>
          <w:sz w:val="28"/>
          <w:szCs w:val="28"/>
        </w:rPr>
        <w:br/>
        <w:t>Погибло 2 человека (ГО Богданович, Березовский ГО).</w:t>
      </w:r>
    </w:p>
    <w:p w:rsidR="006D62D7" w:rsidRDefault="00313167" w:rsidP="00F740E3">
      <w:pPr>
        <w:jc w:val="both"/>
        <w:textAlignment w:val="auto"/>
        <w:rPr>
          <w:rFonts w:ascii="Liberation Serif" w:eastAsia="Calibri" w:hAnsi="Liberation Serif" w:cs="Liberation Serif"/>
          <w:b/>
          <w:sz w:val="28"/>
          <w:szCs w:val="28"/>
        </w:rPr>
      </w:pPr>
      <w:r>
        <w:rPr>
          <w:rFonts w:ascii="Liberation Serif" w:eastAsia="Calibri" w:hAnsi="Liberation Serif" w:cs="Liberation Serif"/>
          <w:b/>
          <w:sz w:val="28"/>
          <w:szCs w:val="28"/>
        </w:rPr>
        <w:t>МО «город Екатеринбург», 13 км Кольцовского тракта:</w:t>
      </w:r>
    </w:p>
    <w:p w:rsidR="006D62D7" w:rsidRDefault="00313167">
      <w:pPr>
        <w:ind w:firstLine="709"/>
        <w:jc w:val="both"/>
        <w:textAlignment w:val="auto"/>
        <w:rPr>
          <w:rFonts w:ascii="Liberation Serif" w:eastAsia="Calibri" w:hAnsi="Liberation Serif" w:cs="Liberation Serif"/>
          <w:b/>
          <w:bCs/>
          <w:sz w:val="28"/>
          <w:szCs w:val="28"/>
        </w:rPr>
      </w:pPr>
      <w:r>
        <w:rPr>
          <w:rFonts w:ascii="Liberation Serif" w:eastAsia="Calibri" w:hAnsi="Liberation Serif" w:cs="Liberation Serif"/>
          <w:sz w:val="28"/>
          <w:szCs w:val="28"/>
        </w:rPr>
        <w:t>23 ноября в 07.30 от ОД ЕДДС поступило сообщение о столкновении 6-ти автомашин на 13 км Кольцовского тракта. В</w:t>
      </w:r>
      <w:r>
        <w:rPr>
          <w:rFonts w:ascii="Liberation Serif" w:eastAsia="Calibri" w:hAnsi="Liberation Serif" w:cs="Liberation Serif"/>
          <w:bCs/>
          <w:sz w:val="28"/>
          <w:szCs w:val="28"/>
        </w:rPr>
        <w:t xml:space="preserve"> результате ДТП пострадавших нет. Причина и обстоятельства ДТП устанавливаются.</w:t>
      </w:r>
    </w:p>
    <w:p w:rsidR="006D62D7" w:rsidRDefault="00313167" w:rsidP="00F740E3">
      <w:pPr>
        <w:jc w:val="both"/>
        <w:textAlignment w:val="auto"/>
        <w:rPr>
          <w:rFonts w:ascii="Liberation Serif" w:eastAsia="Calibri" w:hAnsi="Liberation Serif" w:cs="Liberation Serif"/>
          <w:b/>
          <w:bCs/>
          <w:sz w:val="28"/>
          <w:szCs w:val="28"/>
        </w:rPr>
      </w:pPr>
      <w:r>
        <w:rPr>
          <w:rFonts w:ascii="Liberation Serif" w:eastAsia="Calibri" w:hAnsi="Liberation Serif" w:cs="Liberation Serif"/>
          <w:b/>
          <w:sz w:val="28"/>
          <w:szCs w:val="28"/>
        </w:rPr>
        <w:t xml:space="preserve">Березовский ГО, 22км автодороги </w:t>
      </w:r>
      <w:r>
        <w:rPr>
          <w:rFonts w:ascii="Liberation Serif" w:eastAsia="Calibri" w:hAnsi="Liberation Serif" w:cs="Liberation Serif"/>
          <w:b/>
          <w:bCs/>
          <w:sz w:val="28"/>
          <w:szCs w:val="28"/>
        </w:rPr>
        <w:t>Екатеринбург-Реж –Алапаевск:</w:t>
      </w:r>
    </w:p>
    <w:p w:rsidR="006D62D7" w:rsidRDefault="00313167">
      <w:pPr>
        <w:ind w:firstLine="709"/>
        <w:jc w:val="both"/>
        <w:textAlignment w:val="auto"/>
        <w:rPr>
          <w:rFonts w:ascii="Liberation Serif" w:eastAsia="Calibri" w:hAnsi="Liberation Serif" w:cs="Liberation Serif"/>
          <w:b/>
          <w:sz w:val="28"/>
          <w:szCs w:val="28"/>
        </w:rPr>
      </w:pPr>
      <w:r>
        <w:rPr>
          <w:rFonts w:ascii="Liberation Serif" w:eastAsia="Calibri" w:hAnsi="Liberation Serif" w:cs="Liberation Serif"/>
          <w:sz w:val="28"/>
          <w:szCs w:val="28"/>
        </w:rPr>
        <w:t xml:space="preserve">23 ноября в 09.24 от ОД ЕДДС поступило сообщение о столкновении маршрутного автобуса (маршрут № 516а «Екатеринбург-Лосиный-Реж-Алапаевск») и легкового автомобиля. В салоне автобуса находилось 7 человек. </w:t>
      </w:r>
      <w:r>
        <w:rPr>
          <w:rFonts w:ascii="Liberation Serif" w:eastAsia="Calibri" w:hAnsi="Liberation Serif" w:cs="Liberation Serif"/>
          <w:sz w:val="28"/>
          <w:szCs w:val="28"/>
        </w:rPr>
        <w:br/>
        <w:t>В результате ДТП 1 человек погиб и 2 человека (в т.ч 1 пассажир автобуса) госпитализированы Березовскую ЦГБ. Причины и обстоятельства устанавливаются.</w:t>
      </w:r>
    </w:p>
    <w:p w:rsidR="006D62D7" w:rsidRDefault="00313167" w:rsidP="00F740E3">
      <w:pPr>
        <w:jc w:val="both"/>
        <w:textAlignment w:val="auto"/>
        <w:rPr>
          <w:rFonts w:ascii="Liberation Serif" w:eastAsia="Calibri" w:hAnsi="Liberation Serif" w:cs="Liberation Serif"/>
          <w:b/>
          <w:sz w:val="28"/>
          <w:szCs w:val="28"/>
        </w:rPr>
      </w:pPr>
      <w:r>
        <w:rPr>
          <w:rFonts w:ascii="Liberation Serif" w:eastAsia="Calibri" w:hAnsi="Liberation Serif" w:cs="Liberation Serif"/>
          <w:b/>
          <w:sz w:val="28"/>
          <w:szCs w:val="28"/>
        </w:rPr>
        <w:lastRenderedPageBreak/>
        <w:t>МО Алапаевское, ж/ст. Верхняя Синячиха:</w:t>
      </w:r>
    </w:p>
    <w:p w:rsidR="006D62D7" w:rsidRDefault="00313167">
      <w:pPr>
        <w:ind w:firstLine="709"/>
        <w:jc w:val="both"/>
        <w:textAlignment w:val="auto"/>
        <w:rPr>
          <w:rFonts w:ascii="Liberation Serif" w:eastAsia="Calibri" w:hAnsi="Liberation Serif" w:cs="Liberation Serif"/>
          <w:b/>
          <w:sz w:val="28"/>
          <w:szCs w:val="28"/>
        </w:rPr>
      </w:pPr>
      <w:r>
        <w:rPr>
          <w:rFonts w:ascii="Liberation Serif" w:eastAsia="Calibri" w:hAnsi="Liberation Serif" w:cs="Liberation Serif"/>
          <w:sz w:val="28"/>
          <w:szCs w:val="28"/>
        </w:rPr>
        <w:t>23 ноября в 11.25 от ОД ЕДДС поступило сообщение о столкновении легкового автомобиля и хозяйственного поезда «Угольная –Верхняя Синячиха» на нерегулируемом ж/д переезде вблизи станции В. Синячиха. В результате ДТП пострадавших нет, движение поездов не нарушено. Причины и обстоятельства устанавливаются.</w:t>
      </w:r>
    </w:p>
    <w:p w:rsidR="006D62D7" w:rsidRDefault="006D62D7">
      <w:pPr>
        <w:ind w:firstLine="709"/>
        <w:jc w:val="both"/>
        <w:textAlignment w:val="auto"/>
        <w:rPr>
          <w:rFonts w:ascii="Liberation Serif" w:eastAsia="Calibri" w:hAnsi="Liberation Serif" w:cs="Liberation Serif"/>
          <w:sz w:val="28"/>
          <w:szCs w:val="28"/>
        </w:rPr>
      </w:pPr>
    </w:p>
    <w:p w:rsidR="006D62D7" w:rsidRDefault="00313167">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6D62D7" w:rsidRDefault="00313167">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6D62D7" w:rsidRDefault="00313167">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6D62D7" w:rsidRDefault="006D62D7">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6D62D7" w:rsidRDefault="00313167">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D62D7" w:rsidRDefault="00313167">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6D62D7" w:rsidRDefault="00313167">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6D62D7" w:rsidRDefault="00313167">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D62D7" w:rsidRDefault="00313167">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D62D7" w:rsidRDefault="00313167">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D62D7" w:rsidRDefault="00313167">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D62D7" w:rsidRDefault="00313167">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D62D7" w:rsidRDefault="00313167">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6D62D7" w:rsidRDefault="00313167">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D62D7" w:rsidRDefault="00313167">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6D62D7" w:rsidRDefault="006D62D7">
      <w:pPr>
        <w:widowControl w:val="0"/>
        <w:spacing w:line="228" w:lineRule="auto"/>
        <w:ind w:firstLine="709"/>
        <w:jc w:val="both"/>
        <w:rPr>
          <w:rStyle w:val="140"/>
          <w:rFonts w:ascii="Liberation Serif" w:eastAsia="Calibri" w:hAnsi="Liberation Serif" w:cs="Liberation Serif"/>
        </w:rPr>
      </w:pPr>
    </w:p>
    <w:p w:rsidR="006D62D7" w:rsidRDefault="00313167">
      <w:pPr>
        <w:widowControl w:val="0"/>
        <w:spacing w:line="228" w:lineRule="auto"/>
        <w:ind w:firstLine="709"/>
        <w:jc w:val="center"/>
        <w:rPr>
          <w:rStyle w:val="140"/>
          <w:rFonts w:ascii="Liberation Serif" w:hAnsi="Liberation Serif" w:cs="Liberation Serif"/>
          <w:b/>
        </w:rPr>
      </w:pPr>
      <w:bookmarkStart w:id="0" w:name="_GoBack"/>
      <w:bookmarkEnd w:id="0"/>
      <w:r>
        <w:rPr>
          <w:rStyle w:val="140"/>
          <w:rFonts w:ascii="Liberation Serif" w:eastAsia="Calibri" w:hAnsi="Liberation Serif" w:cs="Liberation Serif"/>
          <w:b/>
        </w:rPr>
        <w:lastRenderedPageBreak/>
        <w:t>Прогноз чрезвычайных ситуаций, происшествий и аварий</w:t>
      </w:r>
    </w:p>
    <w:p w:rsidR="006D62D7" w:rsidRDefault="00313167">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24 ноября 2023 года</w:t>
      </w:r>
    </w:p>
    <w:p w:rsidR="006D62D7" w:rsidRDefault="00313167">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6D62D7" w:rsidRDefault="00313167">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D62D7">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D62D7" w:rsidRDefault="00313167">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ложбина циклона.</w:t>
            </w:r>
          </w:p>
        </w:tc>
      </w:tr>
      <w:tr w:rsidR="006D62D7">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снег, на севере местами сильный, днем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-10°,-15°, днем -8°,-13°, на крайнем севере -4°,-9°.</w:t>
            </w:r>
          </w:p>
        </w:tc>
      </w:tr>
      <w:tr w:rsidR="006D62D7">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небольшой, днем слабый снег. На дорогах гололедица в виде снежного наката. Ветер южной четверти 6-11 м/с. Температура воздуха ночью -13°,-15°, днем -11°,-13°.</w:t>
            </w:r>
          </w:p>
        </w:tc>
      </w:tr>
      <w:tr w:rsidR="006D62D7">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ночью снег, местами сильный, днем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-10,-12°, днем -8°,-13°, на крайнем севере -4°,-9°.</w:t>
            </w:r>
          </w:p>
        </w:tc>
      </w:tr>
      <w:tr w:rsidR="006D62D7">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-10°,-14°, днем -8°,-13°.</w:t>
            </w:r>
          </w:p>
        </w:tc>
      </w:tr>
      <w:tr w:rsidR="006D62D7">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-11°,-15°, днем -10°,-13°.</w:t>
            </w:r>
          </w:p>
        </w:tc>
      </w:tr>
      <w:tr w:rsidR="006D62D7">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-11°,-15°, днем -10°,-13°.</w:t>
            </w:r>
          </w:p>
        </w:tc>
      </w:tr>
      <w:tr w:rsidR="006D62D7">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D62D7" w:rsidRDefault="0031316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tcPr>
          <w:p w:rsidR="006D62D7" w:rsidRDefault="00313167">
            <w:pPr>
              <w:widowContro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местами умеренный снег. В отдельных районах поземок, на дорогах гололедица в виде снежного наката. Ветер южной четверти 6-11 м/с. Температура воздуха ночью -10°,-15°, днем -8°,-13°.</w:t>
            </w:r>
          </w:p>
        </w:tc>
      </w:tr>
    </w:tbl>
    <w:p w:rsidR="006D62D7" w:rsidRDefault="00313167">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6D62D7" w:rsidRDefault="00313167" w:rsidP="00F740E3">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w:t>
      </w:r>
      <w:r w:rsidR="00F740E3">
        <w:rPr>
          <w:rStyle w:val="140"/>
          <w:rFonts w:ascii="Liberation Serif" w:hAnsi="Liberation Serif" w:cs="Liberation Serif"/>
        </w:rPr>
        <w:t>Сильный снег (Северный УО).</w:t>
      </w:r>
    </w:p>
    <w:p w:rsidR="006D62D7" w:rsidRDefault="00313167">
      <w:pPr>
        <w:jc w:val="both"/>
        <w:rPr>
          <w:rStyle w:val="140"/>
          <w:rFonts w:ascii="Liberation Serif" w:hAnsi="Liberation Serif" w:cs="Liberation Serif"/>
        </w:rPr>
      </w:pPr>
      <w:r>
        <w:rPr>
          <w:rStyle w:val="140"/>
          <w:rFonts w:ascii="Liberation Serif" w:hAnsi="Liberation Serif" w:cs="Liberation Serif"/>
        </w:rPr>
        <w:t xml:space="preserve">     В ближайшие сутки осадки ослабеют, температура в большинстве районов понизится.</w:t>
      </w:r>
    </w:p>
    <w:p w:rsidR="006D62D7" w:rsidRDefault="00313167">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D62D7" w:rsidRDefault="00313167">
      <w:pPr>
        <w:ind w:firstLine="709"/>
        <w:jc w:val="both"/>
        <w:rPr>
          <w:rFonts w:ascii="Liberation Serif" w:hAnsi="Liberation Serif" w:cs="Liberation Serif"/>
          <w:b/>
          <w:spacing w:val="20"/>
          <w:sz w:val="28"/>
          <w:szCs w:val="28"/>
        </w:rPr>
      </w:pPr>
      <w:r>
        <w:rPr>
          <w:rFonts w:ascii="Liberation Serif" w:hAnsi="Liberation Serif" w:cs="Liberation Serif"/>
          <w:sz w:val="28"/>
          <w:szCs w:val="28"/>
        </w:rPr>
        <w:t>В ближайшие дни процесс замерзания ре</w:t>
      </w:r>
      <w:r w:rsidR="00F740E3">
        <w:rPr>
          <w:rFonts w:ascii="Liberation Serif" w:hAnsi="Liberation Serif" w:cs="Liberation Serif"/>
          <w:sz w:val="28"/>
          <w:szCs w:val="28"/>
        </w:rPr>
        <w:t>к возобновится.</w:t>
      </w:r>
    </w:p>
    <w:p w:rsidR="006D62D7" w:rsidRDefault="0031316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D62D7" w:rsidRDefault="00313167">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D62D7" w:rsidRDefault="00313167">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6D62D7" w:rsidRDefault="00313167">
      <w:pPr>
        <w:ind w:firstLine="709"/>
        <w:jc w:val="both"/>
        <w:textAlignment w:val="auto"/>
        <w:rPr>
          <w:rFonts w:ascii="Liberation Serif" w:hAnsi="Liberation Serif" w:cs="Liberation Serif"/>
          <w:color w:val="000000" w:themeColor="text1"/>
          <w:sz w:val="28"/>
        </w:rPr>
      </w:pPr>
      <w:r>
        <w:rPr>
          <w:rFonts w:ascii="Liberation Serif" w:hAnsi="Liberation Serif" w:cs="Liberation Serif"/>
          <w:color w:val="000000" w:themeColor="text1"/>
          <w:sz w:val="28"/>
        </w:rPr>
        <w:t xml:space="preserve">На территории Свердловской области не прогнозируется высокого </w:t>
      </w:r>
      <w:r>
        <w:rPr>
          <w:rFonts w:ascii="Liberation Serif" w:hAnsi="Liberation Serif" w:cs="Liberation Serif"/>
          <w:color w:val="000000" w:themeColor="text1"/>
          <w:sz w:val="28"/>
        </w:rPr>
        <w:br/>
        <w:t>и экстремально высокого уровня загрязнения атмосферного воздуха.</w:t>
      </w:r>
    </w:p>
    <w:p w:rsidR="006D62D7" w:rsidRDefault="006D62D7">
      <w:pPr>
        <w:jc w:val="both"/>
        <w:rPr>
          <w:rStyle w:val="140"/>
          <w:rFonts w:ascii="Liberation Serif" w:hAnsi="Liberation Serif" w:cs="Liberation Serif"/>
          <w:b/>
        </w:rPr>
      </w:pPr>
    </w:p>
    <w:p w:rsidR="006D62D7" w:rsidRDefault="00313167">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6D62D7" w:rsidRDefault="00313167">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D62D7" w:rsidRDefault="00313167">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6D62D7" w:rsidRDefault="0031316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6D62D7" w:rsidRDefault="0031316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D62D7" w:rsidRDefault="00313167">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6D62D7" w:rsidRDefault="006D62D7">
      <w:pPr>
        <w:shd w:val="clear" w:color="auto" w:fill="FFFFFF"/>
        <w:spacing w:line="228" w:lineRule="auto"/>
        <w:jc w:val="both"/>
        <w:rPr>
          <w:rStyle w:val="140"/>
          <w:rFonts w:ascii="Liberation Serif" w:hAnsi="Liberation Serif" w:cs="Liberation Serif"/>
        </w:rPr>
      </w:pPr>
    </w:p>
    <w:p w:rsidR="006D62D7" w:rsidRDefault="00313167">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6D62D7" w:rsidRDefault="00313167">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6D62D7" w:rsidRDefault="00313167">
      <w:pPr>
        <w:ind w:firstLine="709"/>
        <w:jc w:val="both"/>
        <w:rPr>
          <w:rFonts w:ascii="Liberation Serif" w:hAnsi="Liberation Serif" w:cs="Liberation Serif"/>
          <w:bCs/>
          <w:color w:val="000000" w:themeColor="text1"/>
          <w:sz w:val="28"/>
          <w:szCs w:val="28"/>
        </w:rPr>
      </w:pPr>
      <w:r>
        <w:rPr>
          <w:rFonts w:ascii="Liberation Serif" w:hAnsi="Liberation Serif" w:cs="Liberation Serif"/>
          <w:bCs/>
          <w:sz w:val="28"/>
          <w:szCs w:val="28"/>
        </w:rPr>
        <w:t xml:space="preserve">В связи с </w:t>
      </w:r>
      <w:r>
        <w:rPr>
          <w:rFonts w:ascii="Liberation Serif" w:hAnsi="Liberation Serif" w:cs="Liberation Serif"/>
          <w:sz w:val="28"/>
          <w:szCs w:val="28"/>
        </w:rPr>
        <w:t xml:space="preserve">нарушениями правил дорожного движения водителями </w:t>
      </w:r>
      <w:r>
        <w:rPr>
          <w:rFonts w:ascii="Liberation Serif" w:hAnsi="Liberation Serif" w:cs="Liberation Serif"/>
          <w:color w:val="000000" w:themeColor="text1"/>
          <w:sz w:val="28"/>
          <w:szCs w:val="28"/>
        </w:rPr>
        <w:t xml:space="preserve">транспортных средств, прогнозируется 8-11 </w:t>
      </w:r>
      <w:r>
        <w:rPr>
          <w:rFonts w:ascii="Liberation Serif" w:hAnsi="Liberation Serif" w:cs="Liberation Serif"/>
          <w:bCs/>
          <w:color w:val="000000" w:themeColor="text1"/>
          <w:sz w:val="28"/>
          <w:szCs w:val="28"/>
        </w:rPr>
        <w:t>ДТП, что выше уровня среднемноголетних значений (7).</w:t>
      </w:r>
    </w:p>
    <w:p w:rsidR="006D62D7" w:rsidRDefault="00313167">
      <w:pPr>
        <w:ind w:firstLine="709"/>
        <w:jc w:val="both"/>
        <w:rPr>
          <w:rFonts w:ascii="Liberation Serif" w:hAnsi="Liberation Serif" w:cs="Liberation Serif"/>
          <w:color w:val="000000" w:themeColor="text1"/>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bCs/>
          <w:sz w:val="28"/>
          <w:szCs w:val="28"/>
        </w:rPr>
        <w:t xml:space="preserve"> </w:t>
      </w:r>
      <w:r>
        <w:rPr>
          <w:rFonts w:ascii="Liberation Serif" w:hAnsi="Liberation Serif" w:cs="Liberation Serif"/>
          <w:bCs/>
          <w:sz w:val="28"/>
          <w:szCs w:val="28"/>
        </w:rPr>
        <w:br/>
      </w:r>
      <w:r>
        <w:rPr>
          <w:rFonts w:ascii="Liberation Serif" w:hAnsi="Liberation Serif" w:cs="Liberation Serif"/>
          <w:bCs/>
          <w:color w:val="000000" w:themeColor="text1"/>
          <w:sz w:val="28"/>
          <w:szCs w:val="28"/>
        </w:rPr>
        <w:t xml:space="preserve">Пермь-Екатеринбург (ГО Первоуральск), Екатеринбург-Тюмень </w:t>
      </w:r>
      <w:r>
        <w:rPr>
          <w:rFonts w:ascii="Liberation Serif" w:hAnsi="Liberation Serif" w:cs="Liberation Serif"/>
          <w:bCs/>
          <w:color w:val="000000" w:themeColor="text1"/>
          <w:sz w:val="28"/>
          <w:szCs w:val="28"/>
        </w:rPr>
        <w:br/>
        <w:t xml:space="preserve">(Белоярский ГО), Екатеринбург-Нижний Тагил-Серов (Невьянский ГО), Екатеринбург-Реж-Алапаевск (МО Алапаевск, Берёзовский ГО, Режевской ГО), </w:t>
      </w:r>
      <w:r>
        <w:rPr>
          <w:rFonts w:ascii="Liberation Serif" w:hAnsi="Liberation Serif" w:cs="Liberation Serif"/>
          <w:bCs/>
          <w:color w:val="000000" w:themeColor="text1"/>
          <w:sz w:val="28"/>
          <w:szCs w:val="28"/>
        </w:rPr>
        <w:br/>
      </w:r>
      <w:r>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Pr>
          <w:rFonts w:ascii="Liberation Serif" w:hAnsi="Liberation Serif" w:cs="Liberation Serif"/>
          <w:bCs/>
          <w:sz w:val="28"/>
          <w:szCs w:val="28"/>
          <w:lang w:val="x-none"/>
        </w:rPr>
        <w:br/>
        <w:t xml:space="preserve">МО «город Екатеринбург», город Нижний Тагил, </w:t>
      </w:r>
      <w:r>
        <w:rPr>
          <w:rFonts w:ascii="Liberation Serif" w:hAnsi="Liberation Serif" w:cs="Liberation Serif"/>
          <w:sz w:val="28"/>
          <w:szCs w:val="28"/>
        </w:rPr>
        <w:t>Каменск-Уральский ГО,</w:t>
      </w:r>
      <w:r>
        <w:rPr>
          <w:rFonts w:ascii="Liberation Serif" w:hAnsi="Liberation Serif" w:cs="Liberation Serif"/>
          <w:color w:val="000000" w:themeColor="text1"/>
          <w:sz w:val="28"/>
          <w:szCs w:val="28"/>
        </w:rPr>
        <w:t xml:space="preserve"> Талицкий ГО.</w:t>
      </w:r>
    </w:p>
    <w:p w:rsidR="006D62D7" w:rsidRDefault="00313167">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6D62D7" w:rsidRDefault="00313167">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6D62D7" w:rsidRDefault="00313167">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 xml:space="preserve">Возникновение техногенных пожаров прогнозируется преимущественно </w:t>
      </w:r>
      <w:r>
        <w:rPr>
          <w:rFonts w:ascii="Liberation Serif" w:hAnsi="Liberation Serif" w:cs="Liberation Serif"/>
          <w:sz w:val="28"/>
        </w:rPr>
        <w:br/>
        <w:t>в частных жилых домах, дачных, надворных постройках в городах и сельской местности, из-за нарушения правил пожарной безопасности.</w:t>
      </w:r>
    </w:p>
    <w:p w:rsidR="006D62D7" w:rsidRDefault="00313167">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6D62D7" w:rsidRDefault="00313167">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6D62D7" w:rsidRDefault="00313167">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Вероятность нарушений на системе энергоснабжения в Свердловской области, вызванных неблагоприятными метеорологическими явлениям</w:t>
      </w:r>
      <w:r w:rsidR="00F740E3">
        <w:rPr>
          <w:rStyle w:val="140"/>
          <w:rFonts w:ascii="Liberation Serif" w:hAnsi="Liberation Serif" w:cs="Liberation Serif"/>
        </w:rPr>
        <w:t xml:space="preserve">и (сильный снег) </w:t>
      </w:r>
      <w:r w:rsidR="00F740E3">
        <w:rPr>
          <w:rFonts w:ascii="Liberation Serif" w:hAnsi="Liberation Serif" w:cs="Liberation Serif"/>
          <w:sz w:val="28"/>
          <w:szCs w:val="28"/>
        </w:rPr>
        <w:t>– низкая (0,1-0,3).</w:t>
      </w:r>
    </w:p>
    <w:p w:rsidR="006D62D7" w:rsidRDefault="00313167">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6D62D7" w:rsidRDefault="00313167">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6D62D7" w:rsidRDefault="00313167">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6D62D7" w:rsidRDefault="00313167">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6D62D7" w:rsidRDefault="006D62D7">
      <w:pPr>
        <w:spacing w:line="228" w:lineRule="auto"/>
        <w:ind w:firstLine="709"/>
        <w:jc w:val="center"/>
      </w:pPr>
    </w:p>
    <w:p w:rsidR="006D62D7" w:rsidRDefault="006D62D7">
      <w:pPr>
        <w:spacing w:line="228" w:lineRule="auto"/>
        <w:ind w:firstLine="709"/>
        <w:jc w:val="center"/>
      </w:pPr>
    </w:p>
    <w:p w:rsidR="006D62D7" w:rsidRDefault="006D62D7">
      <w:pPr>
        <w:spacing w:line="228" w:lineRule="auto"/>
        <w:ind w:firstLine="709"/>
        <w:jc w:val="center"/>
      </w:pPr>
    </w:p>
    <w:p w:rsidR="006D62D7" w:rsidRDefault="006D62D7">
      <w:pPr>
        <w:spacing w:line="228" w:lineRule="auto"/>
        <w:ind w:firstLine="709"/>
        <w:jc w:val="center"/>
      </w:pPr>
    </w:p>
    <w:p w:rsidR="006D62D7" w:rsidRDefault="00313167">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D62D7" w:rsidRDefault="0031316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D62D7" w:rsidRDefault="00313167">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D62D7" w:rsidRDefault="0031316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D62D7" w:rsidRDefault="0031316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проверить и обеспечить готовность системы оповещения, средств связи и управления, в том числе дублирующих;</w:t>
      </w:r>
    </w:p>
    <w:p w:rsidR="006D62D7" w:rsidRDefault="0031316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D62D7" w:rsidRDefault="0031316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D62D7" w:rsidRDefault="00313167">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6D62D7" w:rsidRDefault="00313167">
      <w:pPr>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D62D7" w:rsidRDefault="00313167">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6D62D7" w:rsidRDefault="00313167">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6D62D7" w:rsidRDefault="00313167">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D62D7" w:rsidRDefault="00313167">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6D62D7" w:rsidRDefault="00313167">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D62D7" w:rsidRDefault="00313167">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D62D7" w:rsidRDefault="00313167">
      <w:pPr>
        <w:shd w:val="clear" w:color="auto" w:fill="FFFFFF"/>
        <w:jc w:val="both"/>
        <w:rPr>
          <w:rStyle w:val="140"/>
          <w:rFonts w:ascii="Liberation Serif" w:hAnsi="Liberation Serif" w:cs="Liberation Serif"/>
          <w:b/>
        </w:rPr>
      </w:pPr>
      <w:r>
        <w:rPr>
          <w:rStyle w:val="140"/>
          <w:rFonts w:ascii="Liberation Serif" w:hAnsi="Liberation Serif" w:cs="Liberation Serif"/>
          <w:b/>
        </w:rPr>
        <w:t xml:space="preserve">1.7.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6D62D7" w:rsidRDefault="00313167">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6D62D7" w:rsidRDefault="00313167">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6D62D7" w:rsidRDefault="00313167">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6D62D7" w:rsidRDefault="00313167">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6D62D7" w:rsidRDefault="00313167">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6D62D7" w:rsidRDefault="00313167">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D62D7" w:rsidRDefault="00313167">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D62D7" w:rsidRDefault="00313167">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6D62D7" w:rsidRDefault="00313167">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6D62D7" w:rsidRDefault="00313167">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D62D7" w:rsidRDefault="00313167">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D62D7" w:rsidRDefault="00313167">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6D62D7" w:rsidRDefault="00313167">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6D62D7" w:rsidRDefault="00313167">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D62D7" w:rsidRDefault="00313167">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D62D7" w:rsidRDefault="006D62D7">
      <w:pPr>
        <w:shd w:val="clear" w:color="auto" w:fill="FFFFFF"/>
        <w:jc w:val="right"/>
        <w:rPr>
          <w:rStyle w:val="140"/>
          <w:rFonts w:ascii="Liberation Serif" w:hAnsi="Liberation Serif" w:cs="Liberation Serif"/>
          <w:sz w:val="24"/>
          <w:szCs w:val="24"/>
        </w:rPr>
      </w:pPr>
    </w:p>
    <w:p w:rsidR="006D62D7" w:rsidRDefault="00313167">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D62D7">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D62D7" w:rsidRDefault="00313167">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D62D7" w:rsidRDefault="00313167">
            <w:pPr>
              <w:widowControl w:val="0"/>
              <w:jc w:val="center"/>
              <w:rPr>
                <w:rFonts w:ascii="Liberation Serif" w:hAnsi="Liberation Serif" w:cs="Liberation Serif"/>
                <w:b/>
                <w:sz w:val="24"/>
                <w:szCs w:val="24"/>
              </w:rPr>
            </w:pPr>
            <w:r>
              <w:rPr>
                <w:rFonts w:ascii="Liberation Serif" w:hAnsi="Liberation Serif" w:cs="Liberation Serif"/>
                <w:b/>
                <w:i/>
                <w:sz w:val="24"/>
                <w:szCs w:val="24"/>
              </w:rPr>
              <w:t>23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D62D7" w:rsidRDefault="00313167">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D62D7" w:rsidRDefault="00313167">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23 ноября 2023г.</w:t>
            </w:r>
          </w:p>
        </w:tc>
      </w:tr>
      <w:tr w:rsidR="006D62D7">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10</w:t>
            </w:r>
          </w:p>
        </w:tc>
      </w:tr>
      <w:tr w:rsidR="006D62D7">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11</w:t>
            </w:r>
          </w:p>
        </w:tc>
      </w:tr>
      <w:tr w:rsidR="006D62D7">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19</w:t>
            </w:r>
          </w:p>
        </w:tc>
      </w:tr>
      <w:tr w:rsidR="006D62D7">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19</w:t>
            </w:r>
          </w:p>
        </w:tc>
      </w:tr>
      <w:tr w:rsidR="006D62D7">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21</w:t>
            </w:r>
          </w:p>
        </w:tc>
      </w:tr>
      <w:tr w:rsidR="006D62D7">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11</w:t>
            </w:r>
          </w:p>
        </w:tc>
      </w:tr>
      <w:tr w:rsidR="006D62D7">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20</w:t>
            </w:r>
          </w:p>
        </w:tc>
      </w:tr>
      <w:tr w:rsidR="006D62D7">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10</w:t>
            </w:r>
          </w:p>
        </w:tc>
      </w:tr>
      <w:tr w:rsidR="006D62D7">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37</w:t>
            </w:r>
          </w:p>
        </w:tc>
      </w:tr>
      <w:tr w:rsidR="006D62D7">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8</w:t>
            </w:r>
          </w:p>
        </w:tc>
      </w:tr>
      <w:tr w:rsidR="006D62D7">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w:t>
            </w:r>
          </w:p>
        </w:tc>
      </w:tr>
      <w:tr w:rsidR="006D62D7">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28</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18</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41</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16</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14</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9</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21</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42</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31</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7</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w:t>
            </w:r>
          </w:p>
        </w:tc>
      </w:tr>
      <w:tr w:rsidR="006D62D7">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10</w:t>
            </w:r>
          </w:p>
        </w:tc>
      </w:tr>
      <w:tr w:rsidR="006D62D7">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6D62D7">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6D62D7" w:rsidRDefault="00313167">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6D62D7" w:rsidRDefault="00313167">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18</w:t>
            </w:r>
          </w:p>
        </w:tc>
      </w:tr>
    </w:tbl>
    <w:p w:rsidR="006D62D7" w:rsidRDefault="00313167">
      <w:pPr>
        <w:textAlignment w:val="auto"/>
        <w:rPr>
          <w:rStyle w:val="140"/>
          <w:rFonts w:ascii="Liberation Serif" w:hAnsi="Liberation Serif" w:cs="Liberation Serif"/>
          <w:sz w:val="24"/>
          <w:szCs w:val="24"/>
        </w:rPr>
      </w:pPr>
      <w:r>
        <w:br w:type="page"/>
      </w:r>
    </w:p>
    <w:p w:rsidR="006D62D7" w:rsidRDefault="00313167">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9855" distR="10985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6D62D7" w:rsidRDefault="0031316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D62D7" w:rsidRDefault="006D62D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shape_0" ID="Text Box 2" path="m0,0l-2147483645,0l-2147483645,-2147483646l0,-2147483646xe" stroked="f" o:allowincell="f" style="position:absolute;margin-left:30pt;margin-top:19.9pt;width:564.4pt;height:41.5pt;mso-wrap-style:square;v-text-anchor:top;mso-position-horizontal-relative:page">
                <v:fill o:detectmouseclick="t" on="false"/>
                <v:stroke color="#3465a4" joinstyle="round" endcap="flat"/>
                <v:textbo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v:textbox>
                <w10:wrap type="square" side="largest"/>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3"/>
        <w:gridCol w:w="1974"/>
        <w:gridCol w:w="2386"/>
        <w:gridCol w:w="2717"/>
        <w:gridCol w:w="1139"/>
        <w:gridCol w:w="1129"/>
      </w:tblGrid>
      <w:tr w:rsidR="006D62D7">
        <w:trPr>
          <w:trHeight w:val="838"/>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D62D7">
        <w:trPr>
          <w:trHeight w:val="142"/>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23</w:t>
            </w:r>
          </w:p>
        </w:tc>
      </w:tr>
      <w:tr w:rsidR="006D62D7">
        <w:trPr>
          <w:trHeight w:val="16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color w:val="000000" w:themeColor="text1"/>
                <w:sz w:val="24"/>
                <w:szCs w:val="24"/>
                <w:highlight w:val="yellow"/>
              </w:rPr>
            </w:pPr>
            <w:r>
              <w:rPr>
                <w:rStyle w:val="140"/>
                <w:rFonts w:ascii="Liberation Serif" w:hAnsi="Liberation Serif" w:cs="Liberation Serif"/>
                <w:i/>
                <w:color w:val="000000" w:themeColor="text1"/>
                <w:sz w:val="24"/>
                <w:szCs w:val="24"/>
              </w:rPr>
              <w:t>0,10</w:t>
            </w:r>
          </w:p>
        </w:tc>
      </w:tr>
      <w:tr w:rsidR="006D62D7">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6" w:type="dxa"/>
            <w:vMerge/>
            <w:tcBorders>
              <w:left w:val="single" w:sz="4" w:space="0" w:color="000000"/>
              <w:right w:val="single" w:sz="4" w:space="0" w:color="000000"/>
            </w:tcBorders>
            <w:shd w:val="clear" w:color="auto" w:fill="auto"/>
            <w:vAlign w:val="center"/>
          </w:tcPr>
          <w:p w:rsidR="006D62D7" w:rsidRDefault="006D62D7">
            <w:pPr>
              <w:widowControl w:val="0"/>
              <w:snapToGrid w:val="0"/>
              <w:jc w:val="center"/>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color w:val="000000" w:themeColor="text1"/>
                <w:sz w:val="24"/>
                <w:szCs w:val="24"/>
                <w:highlight w:val="yellow"/>
              </w:rPr>
            </w:pPr>
            <w:r>
              <w:rPr>
                <w:rStyle w:val="140"/>
                <w:rFonts w:ascii="Liberation Serif" w:hAnsi="Liberation Serif" w:cs="Liberation Serif"/>
                <w:i/>
                <w:color w:val="000000" w:themeColor="text1"/>
                <w:sz w:val="24"/>
                <w:szCs w:val="24"/>
              </w:rPr>
              <w:t>0,06</w:t>
            </w:r>
          </w:p>
        </w:tc>
      </w:tr>
      <w:tr w:rsidR="006D62D7">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6" w:type="dxa"/>
            <w:vMerge/>
            <w:tcBorders>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jc w:val="center"/>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0,07</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color w:val="000000" w:themeColor="text1"/>
                <w:sz w:val="24"/>
                <w:szCs w:val="24"/>
                <w:highlight w:val="yellow"/>
              </w:rPr>
            </w:pPr>
            <w:r>
              <w:rPr>
                <w:rStyle w:val="140"/>
                <w:rFonts w:ascii="Liberation Serif" w:hAnsi="Liberation Serif" w:cs="Liberation Serif"/>
                <w:i/>
                <w:color w:val="000000" w:themeColor="text1"/>
                <w:sz w:val="24"/>
                <w:szCs w:val="24"/>
              </w:rPr>
              <w:t>0,08</w:t>
            </w:r>
          </w:p>
        </w:tc>
      </w:tr>
      <w:tr w:rsidR="006D62D7">
        <w:trPr>
          <w:trHeight w:val="6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color w:val="000000" w:themeColor="text1"/>
                <w:sz w:val="24"/>
                <w:szCs w:val="24"/>
                <w:highlight w:val="yellow"/>
              </w:rPr>
            </w:pPr>
            <w:r>
              <w:rPr>
                <w:rStyle w:val="140"/>
                <w:rFonts w:ascii="Liberation Serif" w:hAnsi="Liberation Serif" w:cs="Liberation Serif"/>
                <w:i/>
                <w:color w:val="000000" w:themeColor="text1"/>
                <w:sz w:val="24"/>
                <w:szCs w:val="24"/>
              </w:rPr>
              <w:t>0,24</w:t>
            </w:r>
          </w:p>
        </w:tc>
      </w:tr>
      <w:tr w:rsidR="006D62D7">
        <w:trPr>
          <w:trHeight w:val="207"/>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D62D7" w:rsidRDefault="003131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6D62D7">
        <w:trPr>
          <w:trHeight w:val="56"/>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6D62D7" w:rsidRDefault="0031316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D62D7" w:rsidRDefault="0031316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23</w:t>
            </w:r>
          </w:p>
        </w:tc>
      </w:tr>
      <w:tr w:rsidR="006D62D7">
        <w:trPr>
          <w:trHeight w:val="6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2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6D62D7">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6D62D7">
            <w:pPr>
              <w:widowControl w:val="0"/>
              <w:snapToGrid w:val="0"/>
              <w:rPr>
                <w:rStyle w:val="140"/>
                <w:rFonts w:ascii="Liberation Serif" w:hAnsi="Liberation Serif" w:cs="Liberation Serif"/>
                <w:sz w:val="24"/>
                <w:szCs w:val="24"/>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6D62D7" w:rsidRDefault="00313167">
      <w:pPr>
        <w:shd w:val="clear" w:color="auto" w:fill="FFFFFF"/>
        <w:spacing w:before="280"/>
        <w:jc w:val="right"/>
        <w:rPr>
          <w:rStyle w:val="140"/>
          <w:rFonts w:ascii="Liberation Serif" w:hAnsi="Liberation Serif" w:cs="Liberation Serif"/>
        </w:rPr>
      </w:pPr>
      <w:r>
        <w:br w:type="page"/>
      </w:r>
    </w:p>
    <w:p w:rsidR="006D62D7" w:rsidRDefault="00313167">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6D62D7" w:rsidRDefault="006D62D7">
      <w:pPr>
        <w:jc w:val="center"/>
        <w:rPr>
          <w:rStyle w:val="140"/>
          <w:rFonts w:ascii="Liberation Serif" w:hAnsi="Liberation Serif" w:cs="Liberation Serif"/>
          <w:b/>
          <w:i/>
          <w:sz w:val="24"/>
          <w:szCs w:val="24"/>
        </w:rPr>
      </w:pPr>
    </w:p>
    <w:p w:rsidR="006D62D7" w:rsidRDefault="00313167">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D62D7" w:rsidRDefault="006D62D7">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8"/>
        <w:gridCol w:w="1566"/>
        <w:gridCol w:w="1700"/>
      </w:tblGrid>
      <w:tr w:rsidR="006D62D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D62D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D62D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highlight w:val="yellow"/>
              </w:rPr>
            </w:pPr>
            <w:r>
              <w:rPr>
                <w:rFonts w:ascii="Liberation Serif" w:eastAsia="Calibri" w:hAnsi="Liberation Serif" w:cs="Liberation Serif"/>
                <w:bCs/>
                <w:iCs/>
                <w:sz w:val="24"/>
                <w:szCs w:val="24"/>
              </w:rPr>
              <w:t>Режевской ГО</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 xml:space="preserve">Постановление главы </w:t>
            </w:r>
            <w:r>
              <w:rPr>
                <w:rFonts w:ascii="Liberation Serif" w:eastAsia="Calibri" w:hAnsi="Liberation Serif" w:cs="Liberation Serif"/>
                <w:bCs/>
                <w:iCs/>
                <w:sz w:val="24"/>
                <w:szCs w:val="24"/>
              </w:rPr>
              <w:t>Режевского ГО</w:t>
            </w:r>
            <w:r>
              <w:rPr>
                <w:rStyle w:val="140"/>
                <w:rFonts w:ascii="Liberation Serif" w:hAnsi="Liberation Serif" w:cs="Liberation Serif"/>
                <w:sz w:val="24"/>
                <w:szCs w:val="24"/>
              </w:rPr>
              <w:br/>
              <w:t>от 20.11.2023 №2085</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20.11.2023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Повышенная готовность</w:t>
            </w:r>
          </w:p>
        </w:tc>
      </w:tr>
      <w:tr w:rsidR="006D62D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D62D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6D62D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6D62D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Режевской ГО</w:t>
            </w:r>
          </w:p>
        </w:tc>
        <w:tc>
          <w:tcPr>
            <w:tcW w:w="43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lang w:eastAsia="en-US"/>
              </w:rPr>
              <w:t xml:space="preserve">Постановление Главы Режевского ГО </w:t>
            </w:r>
            <w:r>
              <w:rPr>
                <w:rFonts w:ascii="Liberation Serif" w:eastAsia="Calibri" w:hAnsi="Liberation Serif" w:cs="Liberation Serif"/>
                <w:sz w:val="24"/>
                <w:szCs w:val="24"/>
                <w:lang w:eastAsia="en-US"/>
              </w:rPr>
              <w:br/>
              <w:t>от 20.11.23 №2085</w:t>
            </w:r>
          </w:p>
        </w:tc>
        <w:tc>
          <w:tcPr>
            <w:tcW w:w="1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62D7" w:rsidRDefault="0031316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6D62D7" w:rsidRDefault="00313167">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6D62D7" w:rsidRDefault="006D62D7">
      <w:pPr>
        <w:pStyle w:val="afffa"/>
        <w:jc w:val="center"/>
        <w:rPr>
          <w:rStyle w:val="140"/>
          <w:rFonts w:ascii="Liberation Serif" w:eastAsia="Calibri" w:hAnsi="Liberation Serif" w:cs="Liberation Serif"/>
          <w:b/>
        </w:rPr>
      </w:pPr>
    </w:p>
    <w:p w:rsidR="006D62D7" w:rsidRDefault="00313167">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D62D7" w:rsidRDefault="00313167">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6"/>
        <w:gridCol w:w="2348"/>
      </w:tblGrid>
      <w:tr w:rsidR="006D62D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D62D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D62D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62D7" w:rsidRDefault="00313167">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D62D7" w:rsidRDefault="006D62D7">
      <w:pPr>
        <w:shd w:val="clear" w:color="auto" w:fill="FFFFFF"/>
        <w:rPr>
          <w:rStyle w:val="140"/>
          <w:rFonts w:ascii="Liberation Serif" w:hAnsi="Liberation Serif" w:cs="Liberation Serif"/>
        </w:rPr>
      </w:pPr>
    </w:p>
    <w:sectPr w:rsidR="006D62D7">
      <w:pgSz w:w="11906" w:h="16838"/>
      <w:pgMar w:top="851" w:right="707" w:bottom="709" w:left="1418" w:header="0" w:footer="0" w:gutter="0"/>
      <w:cols w:space="720"/>
      <w:formProt w:val="0"/>
      <w:titlePg/>
      <w:docGrid w:linePitch="1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98"/>
    <w:multiLevelType w:val="multilevel"/>
    <w:tmpl w:val="A2288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2049F0"/>
    <w:multiLevelType w:val="multilevel"/>
    <w:tmpl w:val="937A2DB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D7"/>
    <w:rsid w:val="000B5C73"/>
    <w:rsid w:val="002428BB"/>
    <w:rsid w:val="00313167"/>
    <w:rsid w:val="006D62D7"/>
    <w:rsid w:val="00714843"/>
    <w:rsid w:val="00AA1F5B"/>
    <w:rsid w:val="00F33BF6"/>
    <w:rsid w:val="00F740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495B"/>
  <w15:docId w15:val="{3B63C0A5-2227-4673-9E3B-1D3DF0AD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A923-ADE8-4974-8519-2C9676BC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6</cp:revision>
  <cp:lastPrinted>2023-11-21T08:44:00Z</cp:lastPrinted>
  <dcterms:created xsi:type="dcterms:W3CDTF">2023-11-23T08:42:00Z</dcterms:created>
  <dcterms:modified xsi:type="dcterms:W3CDTF">2023-11-23T08:54:00Z</dcterms:modified>
  <dc:language>ru-RU</dc:language>
</cp:coreProperties>
</file>